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FA26C" w14:textId="77777777" w:rsidR="001B1C85" w:rsidRPr="001B1C85" w:rsidRDefault="001B1C85" w:rsidP="001B1C85">
      <w:pPr>
        <w:spacing w:before="200" w:after="100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30"/>
          <w:szCs w:val="30"/>
        </w:rPr>
        <w:t>ПАРТНЁРСКОЕ СОГЛАШЕНИЕ О СОТРУДНИЧЕСТВЕ</w:t>
      </w:r>
    </w:p>
    <w:p w14:paraId="33C6FFC6" w14:textId="77777777" w:rsidR="001B1C85" w:rsidRPr="001B1C85" w:rsidRDefault="001B1C85" w:rsidP="001B1C85">
      <w:pPr>
        <w:spacing w:after="300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t>№W2W-_____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8"/>
        <w:gridCol w:w="5318"/>
      </w:tblGrid>
      <w:tr w:rsidR="001B1C85" w14:paraId="6618C6AA" w14:textId="77777777" w:rsidTr="001B1C85">
        <w:tc>
          <w:tcPr>
            <w:tcW w:w="5318" w:type="dxa"/>
          </w:tcPr>
          <w:p w14:paraId="2307E032" w14:textId="21F7786C" w:rsidR="001B1C85" w:rsidRDefault="001B1C85" w:rsidP="001B1C85">
            <w:pPr>
              <w:tabs>
                <w:tab w:val="right" w:pos="9026"/>
              </w:tabs>
              <w:rPr>
                <w:rFonts w:ascii="Ruberoid Light" w:eastAsia="Ruberoid" w:hAnsi="Ruberoid Light" w:cs="Ruberoid"/>
                <w:color w:val="000000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г. Ташкент</w:t>
            </w:r>
          </w:p>
        </w:tc>
        <w:tc>
          <w:tcPr>
            <w:tcW w:w="5318" w:type="dxa"/>
          </w:tcPr>
          <w:p w14:paraId="0030AAE5" w14:textId="3B72257A" w:rsidR="001B1C85" w:rsidRDefault="001B1C85" w:rsidP="001B1C85">
            <w:pPr>
              <w:tabs>
                <w:tab w:val="right" w:pos="9026"/>
              </w:tabs>
              <w:jc w:val="right"/>
              <w:rPr>
                <w:rFonts w:ascii="Ruberoid Light" w:eastAsia="Ruberoid" w:hAnsi="Ruberoid Light" w:cs="Ruberoid"/>
                <w:color w:val="000000"/>
              </w:rPr>
            </w:pPr>
            <w:r w:rsidRPr="001B1C85">
              <w:rPr>
                <w:rFonts w:ascii="Ruberoid Light" w:eastAsia="Ruberoid" w:hAnsi="Ruberoid Light" w:cs="Ruberoid"/>
              </w:rPr>
              <w:t>«___» ____________ 2026 г.</w:t>
            </w:r>
          </w:p>
        </w:tc>
      </w:tr>
    </w:tbl>
    <w:p w14:paraId="645C1A49" w14:textId="77777777" w:rsidR="001B1C85" w:rsidRDefault="001B1C85" w:rsidP="001B1C85">
      <w:pPr>
        <w:spacing w:before="80" w:after="80" w:line="276" w:lineRule="auto"/>
        <w:jc w:val="both"/>
        <w:rPr>
          <w:rFonts w:ascii="Ruberoid Light" w:eastAsia="Ruberoid" w:hAnsi="Ruberoid Light" w:cs="Ruberoid"/>
          <w:b/>
          <w:bCs/>
          <w:color w:val="000000"/>
        </w:rPr>
      </w:pPr>
    </w:p>
    <w:p w14:paraId="182749EB" w14:textId="45157CA8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>OOO «WIN TO WIN»</w:t>
      </w:r>
      <w:r w:rsidRPr="001B1C85">
        <w:rPr>
          <w:rFonts w:ascii="Ruberoid Light" w:eastAsia="Ruberoid" w:hAnsi="Ruberoid Light" w:cs="Ruberoid"/>
          <w:color w:val="000000"/>
        </w:rPr>
        <w:t xml:space="preserve"> в лице директора </w:t>
      </w:r>
      <w:proofErr w:type="spellStart"/>
      <w:r w:rsidRPr="001B1C85">
        <w:rPr>
          <w:rFonts w:ascii="Ruberoid Light" w:eastAsia="Ruberoid" w:hAnsi="Ruberoid Light" w:cs="Ruberoid"/>
          <w:b/>
          <w:bCs/>
          <w:color w:val="000000"/>
        </w:rPr>
        <w:t>Комилжонова</w:t>
      </w:r>
      <w:proofErr w:type="spellEnd"/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 Ж.З.</w:t>
      </w:r>
      <w:r w:rsidRPr="001B1C85">
        <w:rPr>
          <w:rFonts w:ascii="Ruberoid Light" w:eastAsia="Ruberoid" w:hAnsi="Ruberoid Light" w:cs="Ruberoid"/>
          <w:color w:val="000000"/>
        </w:rPr>
        <w:t xml:space="preserve">, действующего на основании Устава, именуемое в дальнейшем </w:t>
      </w:r>
      <w:r w:rsidRPr="001B1C85">
        <w:rPr>
          <w:rFonts w:ascii="Ruberoid Light" w:eastAsia="Ruberoid" w:hAnsi="Ruberoid Light" w:cs="Ruberoid"/>
          <w:b/>
          <w:bCs/>
          <w:color w:val="000000"/>
        </w:rPr>
        <w:t>«Компания»</w:t>
      </w:r>
      <w:r w:rsidRPr="001B1C85">
        <w:rPr>
          <w:rFonts w:ascii="Ruberoid Light" w:eastAsia="Ruberoid" w:hAnsi="Ruberoid Light" w:cs="Ruberoid"/>
          <w:color w:val="000000"/>
        </w:rPr>
        <w:t>, с одной стороны, и</w:t>
      </w:r>
    </w:p>
    <w:p w14:paraId="364B80A2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color w:val="000000"/>
        </w:rPr>
        <w:t xml:space="preserve">__________________________________________________________, в лице __________________________________________________________, действующего на основании ____________________, именуемое в дальнейшем </w:t>
      </w:r>
      <w:r w:rsidRPr="001B1C85">
        <w:rPr>
          <w:rFonts w:ascii="Ruberoid Light" w:eastAsia="Ruberoid" w:hAnsi="Ruberoid Light" w:cs="Ruberoid"/>
          <w:b/>
          <w:bCs/>
          <w:color w:val="000000"/>
        </w:rPr>
        <w:t>«Партнёр»</w:t>
      </w:r>
      <w:r w:rsidRPr="001B1C85">
        <w:rPr>
          <w:rFonts w:ascii="Ruberoid Light" w:eastAsia="Ruberoid" w:hAnsi="Ruberoid Light" w:cs="Ruberoid"/>
          <w:color w:val="000000"/>
        </w:rPr>
        <w:t>, с другой стороны, совместно именуемые «Стороны», заключили настоящее Партнёрское соглашение о сотрудничестве (далее — «Соглашение») о нижеследующем:</w:t>
      </w:r>
    </w:p>
    <w:p w14:paraId="09928C8A" w14:textId="77777777" w:rsidR="001B1C85" w:rsidRPr="001B1C85" w:rsidRDefault="001B1C85" w:rsidP="00591C08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t>1. ОПРЕДЕЛЕНИЯ</w:t>
      </w:r>
    </w:p>
    <w:p w14:paraId="56263AC3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>1.1. «Компания»</w:t>
      </w:r>
      <w:r w:rsidRPr="001B1C85">
        <w:rPr>
          <w:rFonts w:ascii="Ruberoid Light" w:eastAsia="Ruberoid" w:hAnsi="Ruberoid Light" w:cs="Ruberoid"/>
          <w:color w:val="000000"/>
        </w:rPr>
        <w:t xml:space="preserve"> — ООО «WIN TO WIN», осуществляющая разработку программных продуктов и оказание IT-услуг.</w:t>
      </w:r>
    </w:p>
    <w:p w14:paraId="13A92043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>1.2. «Партнёр»</w:t>
      </w:r>
      <w:r w:rsidRPr="001B1C85">
        <w:rPr>
          <w:rFonts w:ascii="Ruberoid Light" w:eastAsia="Ruberoid" w:hAnsi="Ruberoid Light" w:cs="Ruberoid"/>
          <w:color w:val="000000"/>
        </w:rPr>
        <w:t xml:space="preserve"> — лицо, привлекающее потенциальных клиентов (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лидов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>) для Компании на условиях настоящего Соглашения.</w:t>
      </w:r>
    </w:p>
    <w:p w14:paraId="5A476083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>1.3. «Лид»</w:t>
      </w:r>
      <w:r w:rsidRPr="001B1C85">
        <w:rPr>
          <w:rFonts w:ascii="Ruberoid Light" w:eastAsia="Ruberoid" w:hAnsi="Ruberoid Light" w:cs="Ruberoid"/>
          <w:color w:val="000000"/>
        </w:rPr>
        <w:t xml:space="preserve"> — потенциальный клиент, переданный Партнёром Компании с указанием имеющейся информации: название компании, контактное лицо, предполагаемая потребность.</w:t>
      </w:r>
    </w:p>
    <w:p w14:paraId="7F4E67F0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1.4. «Горячий </w:t>
      </w:r>
      <w:proofErr w:type="spellStart"/>
      <w:r w:rsidRPr="001B1C85">
        <w:rPr>
          <w:rFonts w:ascii="Ruberoid Light" w:eastAsia="Ruberoid" w:hAnsi="Ruberoid Light" w:cs="Ruberoid"/>
          <w:b/>
          <w:bCs/>
          <w:color w:val="000000"/>
        </w:rPr>
        <w:t>лид</w:t>
      </w:r>
      <w:proofErr w:type="spellEnd"/>
      <w:r w:rsidRPr="001B1C85">
        <w:rPr>
          <w:rFonts w:ascii="Ruberoid Light" w:eastAsia="Ruberoid" w:hAnsi="Ruberoid Light" w:cs="Ruberoid"/>
          <w:b/>
          <w:bCs/>
          <w:color w:val="000000"/>
        </w:rPr>
        <w:t>»</w:t>
      </w:r>
      <w:r w:rsidRPr="001B1C85">
        <w:rPr>
          <w:rFonts w:ascii="Ruberoid Light" w:eastAsia="Ruberoid" w:hAnsi="Ruberoid Light" w:cs="Ruberoid"/>
          <w:color w:val="000000"/>
        </w:rPr>
        <w:t xml:space="preserve"> — клиент, готовый обсуждать проект, имеющий бюджет и конкретную потребность.</w:t>
      </w:r>
    </w:p>
    <w:p w14:paraId="7DF66708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1.5. «Холодный </w:t>
      </w:r>
      <w:proofErr w:type="spellStart"/>
      <w:r w:rsidRPr="001B1C85">
        <w:rPr>
          <w:rFonts w:ascii="Ruberoid Light" w:eastAsia="Ruberoid" w:hAnsi="Ruberoid Light" w:cs="Ruberoid"/>
          <w:b/>
          <w:bCs/>
          <w:color w:val="000000"/>
        </w:rPr>
        <w:t>лид</w:t>
      </w:r>
      <w:proofErr w:type="spellEnd"/>
      <w:r w:rsidRPr="001B1C85">
        <w:rPr>
          <w:rFonts w:ascii="Ruberoid Light" w:eastAsia="Ruberoid" w:hAnsi="Ruberoid Light" w:cs="Ruberoid"/>
          <w:b/>
          <w:bCs/>
          <w:color w:val="000000"/>
        </w:rPr>
        <w:t>»</w:t>
      </w:r>
      <w:r w:rsidRPr="001B1C85">
        <w:rPr>
          <w:rFonts w:ascii="Ruberoid Light" w:eastAsia="Ruberoid" w:hAnsi="Ruberoid Light" w:cs="Ruberoid"/>
          <w:color w:val="000000"/>
        </w:rPr>
        <w:t xml:space="preserve"> — клиент с первичным интересом, пока не готовый к покупке.</w:t>
      </w:r>
    </w:p>
    <w:p w14:paraId="70DBA00E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>1.6. «Полная продажа»</w:t>
      </w:r>
      <w:r w:rsidRPr="001B1C85">
        <w:rPr>
          <w:rFonts w:ascii="Ruberoid Light" w:eastAsia="Ruberoid" w:hAnsi="Ruberoid Light" w:cs="Ruberoid"/>
          <w:color w:val="000000"/>
        </w:rPr>
        <w:t xml:space="preserve"> — случай, когда Партнёр самостоятельно находит клиента, проводит переговоры и закрывает сделку без участия отдела продаж Компании.</w:t>
      </w:r>
    </w:p>
    <w:p w14:paraId="3498268F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>1.7. «Рекомендация (</w:t>
      </w:r>
      <w:proofErr w:type="spellStart"/>
      <w:r w:rsidRPr="001B1C85">
        <w:rPr>
          <w:rFonts w:ascii="Ruberoid Light" w:eastAsia="Ruberoid" w:hAnsi="Ruberoid Light" w:cs="Ruberoid"/>
          <w:b/>
          <w:bCs/>
          <w:color w:val="000000"/>
        </w:rPr>
        <w:t>intro</w:t>
      </w:r>
      <w:proofErr w:type="spellEnd"/>
      <w:r w:rsidRPr="001B1C85">
        <w:rPr>
          <w:rFonts w:ascii="Ruberoid Light" w:eastAsia="Ruberoid" w:hAnsi="Ruberoid Light" w:cs="Ruberoid"/>
          <w:b/>
          <w:bCs/>
          <w:color w:val="000000"/>
        </w:rPr>
        <w:t>)»</w:t>
      </w:r>
      <w:r w:rsidRPr="001B1C85">
        <w:rPr>
          <w:rFonts w:ascii="Ruberoid Light" w:eastAsia="Ruberoid" w:hAnsi="Ruberoid Light" w:cs="Ruberoid"/>
          <w:color w:val="000000"/>
        </w:rPr>
        <w:t xml:space="preserve"> — случай, когда Партнёр только представляет клиента команде Компании, но не участвует в процессе продажи.</w:t>
      </w:r>
    </w:p>
    <w:p w14:paraId="4C0BFDF6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>1.8. «Маржа проекта»</w:t>
      </w:r>
      <w:r w:rsidRPr="001B1C85">
        <w:rPr>
          <w:rFonts w:ascii="Ruberoid Light" w:eastAsia="Ruberoid" w:hAnsi="Ruberoid Light" w:cs="Ruberoid"/>
          <w:color w:val="000000"/>
        </w:rPr>
        <w:t xml:space="preserve"> — разница между стоимостью проекта для клиента и себестоимостью реализации проекта Компанией.</w:t>
      </w:r>
    </w:p>
    <w:p w14:paraId="031AA12F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>1.9. «Комиссия»</w:t>
      </w:r>
      <w:r w:rsidRPr="001B1C85">
        <w:rPr>
          <w:rFonts w:ascii="Ruberoid Light" w:eastAsia="Ruberoid" w:hAnsi="Ruberoid Light" w:cs="Ruberoid"/>
          <w:color w:val="000000"/>
        </w:rPr>
        <w:t xml:space="preserve"> — вознаграждение Партнёра, рассчитываемое как процент от маржи проекта.</w:t>
      </w:r>
    </w:p>
    <w:p w14:paraId="2FA6413F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>1.10. «</w:t>
      </w:r>
      <w:proofErr w:type="spellStart"/>
      <w:r w:rsidRPr="001B1C85">
        <w:rPr>
          <w:rFonts w:ascii="Ruberoid Light" w:eastAsia="Ruberoid" w:hAnsi="Ruberoid Light" w:cs="Ruberoid"/>
          <w:b/>
          <w:bCs/>
          <w:color w:val="000000"/>
        </w:rPr>
        <w:t>Допродажа</w:t>
      </w:r>
      <w:proofErr w:type="spellEnd"/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 (</w:t>
      </w:r>
      <w:proofErr w:type="spellStart"/>
      <w:r w:rsidRPr="001B1C85">
        <w:rPr>
          <w:rFonts w:ascii="Ruberoid Light" w:eastAsia="Ruberoid" w:hAnsi="Ruberoid Light" w:cs="Ruberoid"/>
          <w:b/>
          <w:bCs/>
          <w:color w:val="000000"/>
        </w:rPr>
        <w:t>Upsale</w:t>
      </w:r>
      <w:proofErr w:type="spellEnd"/>
      <w:r w:rsidRPr="001B1C85">
        <w:rPr>
          <w:rFonts w:ascii="Ruberoid Light" w:eastAsia="Ruberoid" w:hAnsi="Ruberoid Light" w:cs="Ruberoid"/>
          <w:b/>
          <w:bCs/>
          <w:color w:val="000000"/>
        </w:rPr>
        <w:t>)»</w:t>
      </w:r>
      <w:r w:rsidRPr="001B1C85">
        <w:rPr>
          <w:rFonts w:ascii="Ruberoid Light" w:eastAsia="Ruberoid" w:hAnsi="Ruberoid Light" w:cs="Ruberoid"/>
          <w:color w:val="000000"/>
        </w:rPr>
        <w:t xml:space="preserve"> — дополнительные услуги, заказанные клиентом после завершения основного проекта.</w:t>
      </w:r>
    </w:p>
    <w:p w14:paraId="1821D812" w14:textId="77777777" w:rsidR="001B1C85" w:rsidRPr="001B1C85" w:rsidRDefault="001B1C85" w:rsidP="00591C08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lastRenderedPageBreak/>
        <w:t>2. ПРЕДМЕТ СОГЛАШЕНИЯ</w:t>
      </w:r>
    </w:p>
    <w:p w14:paraId="656AEE46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2.1. </w:t>
      </w:r>
      <w:r w:rsidRPr="001B1C85">
        <w:rPr>
          <w:rFonts w:ascii="Ruberoid Light" w:eastAsia="Ruberoid" w:hAnsi="Ruberoid Light" w:cs="Ruberoid"/>
          <w:color w:val="000000"/>
        </w:rPr>
        <w:t>Партнёр обязуется привлекать потенциальных клиентов (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лидов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>) для Компании, а Компания обязуется выплачивать Партнёру комиссионное вознаграждение в соответствии с условиями настоящего Соглашения.</w:t>
      </w:r>
    </w:p>
    <w:p w14:paraId="5243D50F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2.2. </w:t>
      </w:r>
      <w:r w:rsidRPr="001B1C85">
        <w:rPr>
          <w:rFonts w:ascii="Ruberoid Light" w:eastAsia="Ruberoid" w:hAnsi="Ruberoid Light" w:cs="Ruberoid"/>
          <w:color w:val="000000"/>
        </w:rPr>
        <w:t>Модель сотрудничества основана на принципе разделения дохода (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Revenue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 xml:space="preserve">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Sharing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 xml:space="preserve">). Все риски по реализации проекта несёт Компания. Партнёр после передачи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лида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 xml:space="preserve"> не несёт ответственности за ход выполнения проекта.</w:t>
      </w:r>
    </w:p>
    <w:p w14:paraId="0F51944B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2.3. </w:t>
      </w:r>
      <w:r w:rsidRPr="001B1C85">
        <w:rPr>
          <w:rFonts w:ascii="Ruberoid Light" w:eastAsia="Ruberoid" w:hAnsi="Ruberoid Light" w:cs="Ruberoid"/>
          <w:color w:val="000000"/>
        </w:rPr>
        <w:t>Партнёр не является сотрудником, агентом или представителем Компании и действует как независимая сторона.</w:t>
      </w:r>
    </w:p>
    <w:p w14:paraId="47B2ADAE" w14:textId="77777777" w:rsidR="001B1C85" w:rsidRPr="001B1C85" w:rsidRDefault="001B1C85" w:rsidP="00591C08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t>3. КОМИССИОННЫЕ СТАВКИ</w:t>
      </w:r>
    </w:p>
    <w:p w14:paraId="2CBDBB09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3.1. </w:t>
      </w:r>
      <w:r w:rsidRPr="001B1C85">
        <w:rPr>
          <w:rFonts w:ascii="Ruberoid Light" w:eastAsia="Ruberoid" w:hAnsi="Ruberoid Light" w:cs="Ruberoid"/>
          <w:color w:val="000000"/>
        </w:rPr>
        <w:t xml:space="preserve">Размер комиссии зависит от типа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лида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 xml:space="preserve"> и суммы проекта и рассчитывается от маржи проекта:</w:t>
      </w:r>
    </w:p>
    <w:p w14:paraId="05BD2569" w14:textId="77777777" w:rsidR="001B1C85" w:rsidRPr="001B1C85" w:rsidRDefault="001B1C85" w:rsidP="001B1C85">
      <w:pPr>
        <w:spacing w:before="100" w:after="100"/>
        <w:jc w:val="both"/>
        <w:rPr>
          <w:rFonts w:ascii="Ruberoid Light" w:hAnsi="Ruberoid Light"/>
        </w:rPr>
      </w:pP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600"/>
        <w:gridCol w:w="2600"/>
      </w:tblGrid>
      <w:tr w:rsidR="001B1C85" w:rsidRPr="001B1C85" w14:paraId="7D9B6FCA" w14:textId="77777777" w:rsidTr="00AB7F74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B2B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50D827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 xml:space="preserve">Тип </w:t>
            </w:r>
            <w:proofErr w:type="spellStart"/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>лида</w:t>
            </w:r>
            <w:proofErr w:type="spellEnd"/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B2B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81340C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>До $20 000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B2B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B68F12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>От $20 000</w:t>
            </w:r>
          </w:p>
        </w:tc>
      </w:tr>
      <w:tr w:rsidR="001B1C85" w:rsidRPr="001B1C85" w14:paraId="6B052AEB" w14:textId="77777777" w:rsidTr="00AB7F74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1C98CF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 xml:space="preserve">Горячий </w:t>
            </w:r>
            <w:proofErr w:type="spellStart"/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лид</w:t>
            </w:r>
            <w:proofErr w:type="spellEnd"/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1F23EE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15%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21610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20%</w:t>
            </w:r>
          </w:p>
        </w:tc>
      </w:tr>
      <w:tr w:rsidR="001B1C85" w:rsidRPr="001B1C85" w14:paraId="52B782CA" w14:textId="77777777" w:rsidTr="00AB7F74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4C61AC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 xml:space="preserve">Холодный </w:t>
            </w:r>
            <w:proofErr w:type="spellStart"/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лид</w:t>
            </w:r>
            <w:proofErr w:type="spellEnd"/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BD754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10%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90952B" w14:textId="15C713F0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1</w:t>
            </w:r>
            <w:r w:rsidR="009E0DD2">
              <w:rPr>
                <w:rFonts w:ascii="Ruberoid Light" w:eastAsia="Ruberoid" w:hAnsi="Ruberoid Light" w:cs="Ruberoid"/>
                <w:color w:val="000000"/>
                <w:lang w:val="en-US"/>
              </w:rPr>
              <w:t>5</w:t>
            </w:r>
            <w:r w:rsidRPr="001B1C85">
              <w:rPr>
                <w:rFonts w:ascii="Ruberoid Light" w:eastAsia="Ruberoid" w:hAnsi="Ruberoid Light" w:cs="Ruberoid"/>
                <w:color w:val="000000"/>
              </w:rPr>
              <w:t>%</w:t>
            </w:r>
          </w:p>
        </w:tc>
      </w:tr>
      <w:tr w:rsidR="001B1C85" w:rsidRPr="001B1C85" w14:paraId="08FE5933" w14:textId="77777777" w:rsidTr="00AB7F74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215613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Клиент (полная продажа)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FF6CF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20%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DC5038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25%</w:t>
            </w:r>
          </w:p>
        </w:tc>
      </w:tr>
      <w:tr w:rsidR="001B1C85" w:rsidRPr="001B1C85" w14:paraId="63BB57B7" w14:textId="77777777" w:rsidTr="00AB7F74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0BFE3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 xml:space="preserve">Клиент (только </w:t>
            </w:r>
            <w:proofErr w:type="spellStart"/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intro</w:t>
            </w:r>
            <w:proofErr w:type="spellEnd"/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)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BE3072" w14:textId="738A8241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1</w:t>
            </w:r>
            <w:r w:rsidR="009E0DD2">
              <w:rPr>
                <w:rFonts w:ascii="Ruberoid Light" w:eastAsia="Ruberoid" w:hAnsi="Ruberoid Light" w:cs="Ruberoid"/>
                <w:color w:val="000000"/>
                <w:lang w:val="en-US"/>
              </w:rPr>
              <w:t>0</w:t>
            </w:r>
            <w:r w:rsidRPr="001B1C85">
              <w:rPr>
                <w:rFonts w:ascii="Ruberoid Light" w:eastAsia="Ruberoid" w:hAnsi="Ruberoid Light" w:cs="Ruberoid"/>
                <w:color w:val="000000"/>
              </w:rPr>
              <w:t>%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555C1C" w14:textId="2BCD1791" w:rsidR="001B1C85" w:rsidRPr="001B1C85" w:rsidRDefault="009E0DD2" w:rsidP="001B1C85">
            <w:pPr>
              <w:jc w:val="both"/>
              <w:rPr>
                <w:rFonts w:ascii="Ruberoid Light" w:hAnsi="Ruberoid Light"/>
              </w:rPr>
            </w:pPr>
            <w:r>
              <w:rPr>
                <w:rFonts w:ascii="Ruberoid Light" w:eastAsia="Ruberoid" w:hAnsi="Ruberoid Light" w:cs="Ruberoid"/>
                <w:color w:val="000000"/>
                <w:lang w:val="en-US"/>
              </w:rPr>
              <w:t>15</w:t>
            </w:r>
            <w:r w:rsidR="001B1C85" w:rsidRPr="001B1C85">
              <w:rPr>
                <w:rFonts w:ascii="Ruberoid Light" w:eastAsia="Ruberoid" w:hAnsi="Ruberoid Light" w:cs="Ruberoid"/>
                <w:color w:val="000000"/>
              </w:rPr>
              <w:t>%</w:t>
            </w:r>
          </w:p>
        </w:tc>
      </w:tr>
    </w:tbl>
    <w:p w14:paraId="2520F481" w14:textId="77777777" w:rsidR="001B1C85" w:rsidRPr="001B1C85" w:rsidRDefault="001B1C85" w:rsidP="001B1C85">
      <w:pPr>
        <w:spacing w:before="100" w:after="100"/>
        <w:jc w:val="both"/>
        <w:rPr>
          <w:rFonts w:ascii="Ruberoid Light" w:hAnsi="Ruberoid Light"/>
        </w:rPr>
      </w:pPr>
    </w:p>
    <w:p w14:paraId="7C50B75A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3.2. Комиссия при </w:t>
      </w:r>
      <w:proofErr w:type="spellStart"/>
      <w:r w:rsidRPr="001B1C85">
        <w:rPr>
          <w:rFonts w:ascii="Ruberoid Light" w:eastAsia="Ruberoid" w:hAnsi="Ruberoid Light" w:cs="Ruberoid"/>
          <w:b/>
          <w:bCs/>
          <w:color w:val="000000"/>
        </w:rPr>
        <w:t>допродажах</w:t>
      </w:r>
      <w:proofErr w:type="spellEnd"/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 (</w:t>
      </w:r>
      <w:proofErr w:type="spellStart"/>
      <w:r w:rsidRPr="001B1C85">
        <w:rPr>
          <w:rFonts w:ascii="Ruberoid Light" w:eastAsia="Ruberoid" w:hAnsi="Ruberoid Light" w:cs="Ruberoid"/>
          <w:b/>
          <w:bCs/>
          <w:color w:val="000000"/>
        </w:rPr>
        <w:t>Upsale</w:t>
      </w:r>
      <w:proofErr w:type="spellEnd"/>
      <w:r w:rsidRPr="001B1C85">
        <w:rPr>
          <w:rFonts w:ascii="Ruberoid Light" w:eastAsia="Ruberoid" w:hAnsi="Ruberoid Light" w:cs="Ruberoid"/>
          <w:b/>
          <w:bCs/>
          <w:color w:val="000000"/>
        </w:rPr>
        <w:t>):</w:t>
      </w:r>
    </w:p>
    <w:p w14:paraId="3F96E444" w14:textId="77777777" w:rsidR="001B1C85" w:rsidRPr="001B1C85" w:rsidRDefault="001B1C85" w:rsidP="001B1C85">
      <w:pPr>
        <w:spacing w:before="100" w:after="100"/>
        <w:jc w:val="both"/>
        <w:rPr>
          <w:rFonts w:ascii="Ruberoid Light" w:hAnsi="Ruberoid Light"/>
        </w:rPr>
      </w:pP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800"/>
        <w:gridCol w:w="2600"/>
      </w:tblGrid>
      <w:tr w:rsidR="001B1C85" w:rsidRPr="001B1C85" w14:paraId="02C22100" w14:textId="77777777" w:rsidTr="00AB7F74"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B2B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FE630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>Сценарий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B2B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EE7EFA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>Условия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B2B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8A17DC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>Комиссия</w:t>
            </w:r>
          </w:p>
        </w:tc>
      </w:tr>
      <w:tr w:rsidR="001B1C85" w:rsidRPr="001B1C85" w14:paraId="358E9235" w14:textId="77777777" w:rsidTr="00AB7F74"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8BAD0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proofErr w:type="spellStart"/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Допродажа</w:t>
            </w:r>
            <w:proofErr w:type="spellEnd"/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 xml:space="preserve"> от Компании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A3B825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В течение 6 месяцев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C5AA8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5%</w:t>
            </w:r>
          </w:p>
        </w:tc>
      </w:tr>
      <w:tr w:rsidR="001B1C85" w:rsidRPr="001B1C85" w14:paraId="5D68DB5A" w14:textId="77777777" w:rsidTr="00AB7F74"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8BD76B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proofErr w:type="spellStart"/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Допродажа</w:t>
            </w:r>
            <w:proofErr w:type="spellEnd"/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 xml:space="preserve"> от Компании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3E762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После 12 месяцев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06755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0%</w:t>
            </w:r>
          </w:p>
        </w:tc>
      </w:tr>
      <w:tr w:rsidR="001B1C85" w:rsidRPr="001B1C85" w14:paraId="341100FE" w14:textId="77777777" w:rsidTr="00AB7F74"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403BC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proofErr w:type="spellStart"/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Допродажа</w:t>
            </w:r>
            <w:proofErr w:type="spellEnd"/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 xml:space="preserve"> от Партнёра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FFF654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Постоянно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999C61" w14:textId="79D4D32D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10%</w:t>
            </w:r>
          </w:p>
        </w:tc>
      </w:tr>
    </w:tbl>
    <w:p w14:paraId="0B5FDC41" w14:textId="6F874927" w:rsidR="001B1C85" w:rsidRDefault="001B1C85" w:rsidP="001B1C85">
      <w:pPr>
        <w:spacing w:before="100" w:after="100"/>
        <w:jc w:val="both"/>
        <w:rPr>
          <w:rFonts w:ascii="Ruberoid Light" w:hAnsi="Ruberoid Light"/>
        </w:rPr>
      </w:pPr>
    </w:p>
    <w:p w14:paraId="340E4731" w14:textId="77777777" w:rsidR="00591C08" w:rsidRPr="001B1C85" w:rsidRDefault="00591C08" w:rsidP="001B1C85">
      <w:pPr>
        <w:spacing w:before="100" w:after="100"/>
        <w:jc w:val="both"/>
        <w:rPr>
          <w:rFonts w:ascii="Ruberoid Light" w:hAnsi="Ruberoid Light"/>
        </w:rPr>
      </w:pPr>
    </w:p>
    <w:p w14:paraId="77916421" w14:textId="77777777" w:rsidR="001B1C85" w:rsidRPr="001B1C85" w:rsidRDefault="001B1C85" w:rsidP="00591C08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lastRenderedPageBreak/>
        <w:t>4. ПОРЯДОК И СРОКИ ВЫПЛАТ</w:t>
      </w:r>
    </w:p>
    <w:p w14:paraId="1FBB40DF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4.1. </w:t>
      </w:r>
      <w:r w:rsidRPr="001B1C85">
        <w:rPr>
          <w:rFonts w:ascii="Ruberoid Light" w:eastAsia="Ruberoid" w:hAnsi="Ruberoid Light" w:cs="Ruberoid"/>
          <w:color w:val="000000"/>
        </w:rPr>
        <w:t>Комиссия начисляется с первого платежа клиента.</w:t>
      </w:r>
    </w:p>
    <w:p w14:paraId="6DB480A7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4.2. </w:t>
      </w:r>
      <w:r w:rsidRPr="001B1C85">
        <w:rPr>
          <w:rFonts w:ascii="Ruberoid Light" w:eastAsia="Ruberoid" w:hAnsi="Ruberoid Light" w:cs="Ruberoid"/>
          <w:color w:val="000000"/>
        </w:rPr>
        <w:t>Выплата производится пропорционально поступившим от клиента платежам в течение 5 (пяти) рабочих дней после получения Компанией очередного платежа.</w:t>
      </w:r>
    </w:p>
    <w:p w14:paraId="40B8781C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4.3. </w:t>
      </w:r>
      <w:r w:rsidRPr="001B1C85">
        <w:rPr>
          <w:rFonts w:ascii="Ruberoid Light" w:eastAsia="Ruberoid" w:hAnsi="Ruberoid Light" w:cs="Ruberoid"/>
          <w:color w:val="000000"/>
        </w:rPr>
        <w:t>Выплата комиссионного вознаграждения производится любым удобным для Партнёра способом: наличными, переводом на банковскую карту или на расчётный счёт — по выбору Партнёра, согласованному с Компанией.</w:t>
      </w:r>
    </w:p>
    <w:p w14:paraId="7FE4A44F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4.4. </w:t>
      </w:r>
      <w:r w:rsidRPr="001B1C85">
        <w:rPr>
          <w:rFonts w:ascii="Ruberoid Light" w:eastAsia="Ruberoid" w:hAnsi="Ruberoid Light" w:cs="Ruberoid"/>
          <w:color w:val="000000"/>
        </w:rPr>
        <w:t>Все обязательные налоговые отчисления удерживаются в соответствии с законодательством Республики Узбекистан.</w:t>
      </w:r>
    </w:p>
    <w:p w14:paraId="01805840" w14:textId="77777777" w:rsidR="001B1C85" w:rsidRPr="001B1C85" w:rsidRDefault="001B1C85" w:rsidP="00591C08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t>5. ОТСУТСТВИЕ ВОЗВРАТА КОМИССИИ (NO CLAWBACK)</w:t>
      </w:r>
    </w:p>
    <w:p w14:paraId="33C631F1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5.1. </w:t>
      </w:r>
      <w:r w:rsidRPr="001B1C85">
        <w:rPr>
          <w:rFonts w:ascii="Ruberoid Light" w:eastAsia="Ruberoid" w:hAnsi="Ruberoid Light" w:cs="Ruberoid"/>
          <w:color w:val="000000"/>
        </w:rPr>
        <w:t>В случае прекращения проекта клиентом на любом этапе Партнёр сохраняет все ранее полученные комиссионные выплаты.</w:t>
      </w:r>
    </w:p>
    <w:p w14:paraId="5576C836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5.2. </w:t>
      </w:r>
      <w:r w:rsidRPr="001B1C85">
        <w:rPr>
          <w:rFonts w:ascii="Ruberoid Light" w:eastAsia="Ruberoid" w:hAnsi="Ruberoid Light" w:cs="Ruberoid"/>
          <w:color w:val="000000"/>
        </w:rPr>
        <w:t>Компания не вправе требовать от Партнёра возврата выплаченной комиссии ни при каких обстоятельствах, включая отмену проекта, неоплату клиентом последующих этапов или расторжение договора с клиентом.</w:t>
      </w:r>
    </w:p>
    <w:p w14:paraId="48EBA6E8" w14:textId="77777777" w:rsidR="001B1C85" w:rsidRPr="001B1C85" w:rsidRDefault="001B1C85" w:rsidP="00591C08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t>6. ОБЯЗАННОСТИ ПАРТНЁРА</w:t>
      </w:r>
    </w:p>
    <w:p w14:paraId="136EE801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6.1. </w:t>
      </w:r>
      <w:r w:rsidRPr="001B1C85">
        <w:rPr>
          <w:rFonts w:ascii="Ruberoid Light" w:eastAsia="Ruberoid" w:hAnsi="Ruberoid Light" w:cs="Ruberoid"/>
          <w:color w:val="000000"/>
        </w:rPr>
        <w:t xml:space="preserve">Партнёр обязуется предоставлять имеющуюся у него информацию о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лиде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 xml:space="preserve"> в объёме, доступном на момент передачи: название компании, контактное лицо, предполагаемую потребность и иные известные сведения. Отсутствие полной информации не является основанием для отказа в регистрации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лида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>.</w:t>
      </w:r>
    </w:p>
    <w:p w14:paraId="20C71A0C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6.2. </w:t>
      </w:r>
      <w:r w:rsidRPr="001B1C85">
        <w:rPr>
          <w:rFonts w:ascii="Ruberoid Light" w:eastAsia="Ruberoid" w:hAnsi="Ruberoid Light" w:cs="Ruberoid"/>
          <w:color w:val="000000"/>
        </w:rPr>
        <w:t xml:space="preserve">Партнёр обязуется не передавать одного и того же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лида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 xml:space="preserve"> нескольким исполнителям одновременно.</w:t>
      </w:r>
    </w:p>
    <w:p w14:paraId="113F143B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6.3. </w:t>
      </w:r>
      <w:r w:rsidRPr="001B1C85">
        <w:rPr>
          <w:rFonts w:ascii="Ruberoid Light" w:eastAsia="Ruberoid" w:hAnsi="Ruberoid Light" w:cs="Ruberoid"/>
          <w:color w:val="000000"/>
        </w:rPr>
        <w:t>Партнёр обязуется не разглашать коммерческую тайну Компании, ставшую известной в процессе сотрудничества.</w:t>
      </w:r>
    </w:p>
    <w:p w14:paraId="3BF7D50E" w14:textId="77777777" w:rsidR="001B1C85" w:rsidRPr="001B1C85" w:rsidRDefault="001B1C85" w:rsidP="00591C08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t>7. ОБЯЗАННОСТИ КОМПАНИИ</w:t>
      </w:r>
    </w:p>
    <w:p w14:paraId="2DB547B7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7.1. </w:t>
      </w:r>
      <w:r w:rsidRPr="001B1C85">
        <w:rPr>
          <w:rFonts w:ascii="Ruberoid Light" w:eastAsia="Ruberoid" w:hAnsi="Ruberoid Light" w:cs="Ruberoid"/>
          <w:color w:val="000000"/>
        </w:rPr>
        <w:t>Компания обязуется своевременно выплачивать комиссионное вознаграждение в соответствии с условиями настоящего Соглашения.</w:t>
      </w:r>
    </w:p>
    <w:p w14:paraId="1E8CF1DA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7.2. </w:t>
      </w:r>
      <w:r w:rsidRPr="001B1C85">
        <w:rPr>
          <w:rFonts w:ascii="Ruberoid Light" w:eastAsia="Ruberoid" w:hAnsi="Ruberoid Light" w:cs="Ruberoid"/>
          <w:color w:val="000000"/>
        </w:rPr>
        <w:t xml:space="preserve">Компания обязуется информировать Партнёра о статусе переданных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лидов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 xml:space="preserve"> и ходе сделки.</w:t>
      </w:r>
    </w:p>
    <w:p w14:paraId="2026FEC8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7.3. </w:t>
      </w:r>
      <w:r w:rsidRPr="001B1C85">
        <w:rPr>
          <w:rFonts w:ascii="Ruberoid Light" w:eastAsia="Ruberoid" w:hAnsi="Ruberoid Light" w:cs="Ruberoid"/>
          <w:color w:val="000000"/>
        </w:rPr>
        <w:t>Компания несёт полную ответственность за реализацию проекта и качество оказываемых клиенту услуг.</w:t>
      </w:r>
    </w:p>
    <w:p w14:paraId="1308F62E" w14:textId="77777777" w:rsidR="001B1C85" w:rsidRPr="001B1C85" w:rsidRDefault="001B1C85" w:rsidP="00591C08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lastRenderedPageBreak/>
        <w:t>8. РЕГИСТРАЦИЯ ЛИДОВ И РАЗРЕШЕНИЕ СПОРОВ</w:t>
      </w:r>
    </w:p>
    <w:p w14:paraId="59D90D0A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8.1. </w:t>
      </w:r>
      <w:r w:rsidRPr="001B1C85">
        <w:rPr>
          <w:rFonts w:ascii="Ruberoid Light" w:eastAsia="Ruberoid" w:hAnsi="Ruberoid Light" w:cs="Ruberoid"/>
          <w:color w:val="000000"/>
        </w:rPr>
        <w:t xml:space="preserve">Каждый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 xml:space="preserve"> регистрируется Партнёром путём направления письменного уведомления Компании (электронная почта или мессенджер, согласованный Сторонами).</w:t>
      </w:r>
    </w:p>
    <w:p w14:paraId="76D619A9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8.2. </w:t>
      </w:r>
      <w:r w:rsidRPr="001B1C85">
        <w:rPr>
          <w:rFonts w:ascii="Ruberoid Light" w:eastAsia="Ruberoid" w:hAnsi="Ruberoid Light" w:cs="Ruberoid"/>
          <w:color w:val="000000"/>
        </w:rPr>
        <w:t xml:space="preserve">Дата регистрации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лида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 xml:space="preserve"> определяется моментом получения Компанией уведомления.</w:t>
      </w:r>
    </w:p>
    <w:p w14:paraId="0EA37138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8.3. </w:t>
      </w:r>
      <w:r w:rsidRPr="001B1C85">
        <w:rPr>
          <w:rFonts w:ascii="Ruberoid Light" w:eastAsia="Ruberoid" w:hAnsi="Ruberoid Light" w:cs="Ruberoid"/>
          <w:color w:val="000000"/>
        </w:rPr>
        <w:t xml:space="preserve">В случае если несколько партнёров приводят одного и того же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лида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 xml:space="preserve">, приоритет имеет Партнёр, зарегистрировавший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 xml:space="preserve"> первым.</w:t>
      </w:r>
    </w:p>
    <w:p w14:paraId="2F3B1888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8.4. </w:t>
      </w:r>
      <w:r w:rsidRPr="001B1C85">
        <w:rPr>
          <w:rFonts w:ascii="Ruberoid Light" w:eastAsia="Ruberoid" w:hAnsi="Ruberoid Light" w:cs="Ruberoid"/>
          <w:color w:val="000000"/>
        </w:rPr>
        <w:t>Споры, возникающие из настоящего Соглашения, разрешаются путём переговоров. В случае невозможности решения разногласий путём переговоров, все споры Сторон подлежат рассмотрению в Экономическом суде города Ташкента Республики Узбекистан в соответствии с действующим законодательством Республики Узбекистан.</w:t>
      </w:r>
    </w:p>
    <w:p w14:paraId="0928F32D" w14:textId="77777777" w:rsidR="001B1C85" w:rsidRPr="001B1C85" w:rsidRDefault="001B1C85" w:rsidP="00591C08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t>9. КОНФИДЕНЦИАЛЬНОСТЬ</w:t>
      </w:r>
    </w:p>
    <w:p w14:paraId="0305A9B1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9.1. </w:t>
      </w:r>
      <w:r w:rsidRPr="001B1C85">
        <w:rPr>
          <w:rFonts w:ascii="Ruberoid Light" w:eastAsia="Ruberoid" w:hAnsi="Ruberoid Light" w:cs="Ruberoid"/>
          <w:color w:val="000000"/>
        </w:rPr>
        <w:t>Стороны обязуются не разглашать условия настоящего Соглашения и информацию, полученную в ходе сотрудничества, третьим лицам без предварительного письменного согласия другой Стороны.</w:t>
      </w:r>
    </w:p>
    <w:p w14:paraId="0B4BA274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9.2. </w:t>
      </w:r>
      <w:r w:rsidRPr="001B1C85">
        <w:rPr>
          <w:rFonts w:ascii="Ruberoid Light" w:eastAsia="Ruberoid" w:hAnsi="Ruberoid Light" w:cs="Ruberoid"/>
          <w:color w:val="000000"/>
        </w:rPr>
        <w:t>Обязательство конфиденциальности действует в течение 3 (трёх) лет после прекращения действия настоящего Соглашения.</w:t>
      </w:r>
    </w:p>
    <w:p w14:paraId="6FA3E3A1" w14:textId="77777777" w:rsidR="001B1C85" w:rsidRPr="001B1C85" w:rsidRDefault="001B1C85" w:rsidP="00591C08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t>10. РАСПРЕДЕЛЕНИЕ РИСКОВ</w:t>
      </w:r>
    </w:p>
    <w:p w14:paraId="7D607DC1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10.1. </w:t>
      </w:r>
      <w:r w:rsidRPr="001B1C85">
        <w:rPr>
          <w:rFonts w:ascii="Ruberoid Light" w:eastAsia="Ruberoid" w:hAnsi="Ruberoid Light" w:cs="Ruberoid"/>
          <w:color w:val="000000"/>
        </w:rPr>
        <w:t>Распределение рисков между Сторонами:</w:t>
      </w:r>
    </w:p>
    <w:p w14:paraId="79C543C7" w14:textId="77777777" w:rsidR="001B1C85" w:rsidRPr="001B1C85" w:rsidRDefault="001B1C85" w:rsidP="001B1C85">
      <w:pPr>
        <w:spacing w:before="100" w:after="100"/>
        <w:jc w:val="both"/>
        <w:rPr>
          <w:rFonts w:ascii="Ruberoid Light" w:hAnsi="Ruberoid Light"/>
        </w:rPr>
      </w:pP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600"/>
        <w:gridCol w:w="2600"/>
      </w:tblGrid>
      <w:tr w:rsidR="001B1C85" w:rsidRPr="001B1C85" w14:paraId="3CF06A93" w14:textId="77777777" w:rsidTr="00AB7F74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B2B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63470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B2B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66C01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>Партнёр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B2B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A287E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proofErr w:type="spellStart"/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>Win</w:t>
            </w:r>
            <w:proofErr w:type="spellEnd"/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 xml:space="preserve"> </w:t>
            </w:r>
            <w:proofErr w:type="spellStart"/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>to</w:t>
            </w:r>
            <w:proofErr w:type="spellEnd"/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 xml:space="preserve"> </w:t>
            </w:r>
            <w:proofErr w:type="spellStart"/>
            <w:r w:rsidRPr="001B1C85">
              <w:rPr>
                <w:rFonts w:ascii="Ruberoid Light" w:eastAsia="Ruberoid" w:hAnsi="Ruberoid Light" w:cs="Ruberoid"/>
                <w:b/>
                <w:bCs/>
                <w:color w:val="FFFFFF"/>
              </w:rPr>
              <w:t>Win</w:t>
            </w:r>
            <w:proofErr w:type="spellEnd"/>
          </w:p>
        </w:tc>
      </w:tr>
      <w:tr w:rsidR="001B1C85" w:rsidRPr="001B1C85" w14:paraId="7C88049E" w14:textId="77777777" w:rsidTr="00AB7F74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356C74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 xml:space="preserve">Риск после передачи </w:t>
            </w:r>
            <w:proofErr w:type="spellStart"/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лида</w:t>
            </w:r>
            <w:proofErr w:type="spellEnd"/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EA34B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0% — нулевой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B1F2F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100% — полный</w:t>
            </w:r>
          </w:p>
        </w:tc>
      </w:tr>
      <w:tr w:rsidR="001B1C85" w:rsidRPr="001B1C85" w14:paraId="322635D5" w14:textId="77777777" w:rsidTr="00AB7F74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262A99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Реализация проекта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CD32D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Не участвует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7E2389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Полная ответственность</w:t>
            </w:r>
          </w:p>
        </w:tc>
      </w:tr>
      <w:tr w:rsidR="001B1C85" w:rsidRPr="001B1C85" w14:paraId="0329942C" w14:textId="77777777" w:rsidTr="00AB7F74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BF7FA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При отмене проекта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53C97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Сохраняет все выплаты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22F9E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Прекращает выплаты</w:t>
            </w:r>
          </w:p>
        </w:tc>
      </w:tr>
      <w:tr w:rsidR="001B1C85" w:rsidRPr="001B1C85" w14:paraId="7B0AF8C6" w14:textId="77777777" w:rsidTr="00AB7F74"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6124E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Возврат комиссии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992EA0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Нет — никогда</w:t>
            </w:r>
          </w:p>
        </w:tc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9E9D72" w14:textId="77777777" w:rsidR="001B1C85" w:rsidRPr="001B1C85" w:rsidRDefault="001B1C85" w:rsidP="001B1C85">
            <w:pPr>
              <w:jc w:val="both"/>
              <w:rPr>
                <w:rFonts w:ascii="Ruberoid Light" w:hAnsi="Ruberoid Light"/>
              </w:rPr>
            </w:pPr>
            <w:r w:rsidRPr="001B1C85">
              <w:rPr>
                <w:rFonts w:ascii="Ruberoid Light" w:eastAsia="Ruberoid" w:hAnsi="Ruberoid Light" w:cs="Ruberoid"/>
                <w:color w:val="000000"/>
              </w:rPr>
              <w:t>Не применяется</w:t>
            </w:r>
          </w:p>
        </w:tc>
      </w:tr>
    </w:tbl>
    <w:p w14:paraId="6EF6C661" w14:textId="77777777" w:rsidR="001B1C85" w:rsidRPr="001B1C85" w:rsidRDefault="001B1C85" w:rsidP="001B1C85">
      <w:pPr>
        <w:spacing w:before="100" w:after="100"/>
        <w:jc w:val="both"/>
        <w:rPr>
          <w:rFonts w:ascii="Ruberoid Light" w:hAnsi="Ruberoid Light"/>
        </w:rPr>
      </w:pPr>
    </w:p>
    <w:p w14:paraId="0C255A39" w14:textId="3C6959E1" w:rsidR="001B1C85" w:rsidRPr="001B1C85" w:rsidRDefault="001B1C85" w:rsidP="001B1C85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lastRenderedPageBreak/>
        <w:t>11. СРОК ДЕЙСТВИЯ И РАСТОРЖЕНИЕ</w:t>
      </w:r>
    </w:p>
    <w:p w14:paraId="1002EE3D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11.1. </w:t>
      </w:r>
      <w:r w:rsidRPr="001B1C85">
        <w:rPr>
          <w:rFonts w:ascii="Ruberoid Light" w:eastAsia="Ruberoid" w:hAnsi="Ruberoid Light" w:cs="Ruberoid"/>
          <w:color w:val="000000"/>
        </w:rPr>
        <w:t>Настоящее Соглашение вступает в силу с даты подписания Сторонами и действует бессрочно.</w:t>
      </w:r>
    </w:p>
    <w:p w14:paraId="5B7A501B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11.2. </w:t>
      </w:r>
      <w:r w:rsidRPr="001B1C85">
        <w:rPr>
          <w:rFonts w:ascii="Ruberoid Light" w:eastAsia="Ruberoid" w:hAnsi="Ruberoid Light" w:cs="Ruberoid"/>
          <w:color w:val="000000"/>
        </w:rPr>
        <w:t>Каждая из Сторон вправе расторгнуть настоящее Соглашение, уведомив другую Сторону в письменной форме за 30 (тридцать) календарных дней.</w:t>
      </w:r>
    </w:p>
    <w:p w14:paraId="7E60139E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11.3. </w:t>
      </w:r>
      <w:r w:rsidRPr="001B1C85">
        <w:rPr>
          <w:rFonts w:ascii="Ruberoid Light" w:eastAsia="Ruberoid" w:hAnsi="Ruberoid Light" w:cs="Ruberoid"/>
          <w:color w:val="000000"/>
        </w:rPr>
        <w:t xml:space="preserve">Расторжение Соглашения не освобождает Компанию от обязательств по выплате комиссий за </w:t>
      </w:r>
      <w:proofErr w:type="spellStart"/>
      <w:r w:rsidRPr="001B1C85">
        <w:rPr>
          <w:rFonts w:ascii="Ruberoid Light" w:eastAsia="Ruberoid" w:hAnsi="Ruberoid Light" w:cs="Ruberoid"/>
          <w:color w:val="000000"/>
        </w:rPr>
        <w:t>лидов</w:t>
      </w:r>
      <w:proofErr w:type="spellEnd"/>
      <w:r w:rsidRPr="001B1C85">
        <w:rPr>
          <w:rFonts w:ascii="Ruberoid Light" w:eastAsia="Ruberoid" w:hAnsi="Ruberoid Light" w:cs="Ruberoid"/>
          <w:color w:val="000000"/>
        </w:rPr>
        <w:t>, переданных до даты расторжения.</w:t>
      </w:r>
    </w:p>
    <w:p w14:paraId="46DD7F3F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11.4. </w:t>
      </w:r>
      <w:r w:rsidRPr="001B1C85">
        <w:rPr>
          <w:rFonts w:ascii="Ruberoid Light" w:eastAsia="Ruberoid" w:hAnsi="Ruberoid Light" w:cs="Ruberoid"/>
          <w:color w:val="000000"/>
        </w:rPr>
        <w:t>Настоящее Соглашение составлено в 2 (двух) экземплярах, имеющих одинаковую юридическую силу, по одному для каждой Стороны, на русском языке.</w:t>
      </w:r>
    </w:p>
    <w:p w14:paraId="3A676EA0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11.5. </w:t>
      </w:r>
      <w:r w:rsidRPr="001B1C85">
        <w:rPr>
          <w:rFonts w:ascii="Ruberoid Light" w:eastAsia="Ruberoid" w:hAnsi="Ruberoid Light" w:cs="Ruberoid"/>
          <w:color w:val="000000"/>
        </w:rPr>
        <w:t>Стороны признают юридическую силу за документами, подписанными не только собственноручной подписью, но и аналогом собственноручной подписи, включая факсимиле и электронную цифровую подпись.</w:t>
      </w:r>
    </w:p>
    <w:p w14:paraId="2D0BC8B1" w14:textId="77777777" w:rsidR="001B1C85" w:rsidRPr="001B1C85" w:rsidRDefault="001B1C85" w:rsidP="001B1C85">
      <w:pPr>
        <w:spacing w:before="80" w:after="80" w:line="276" w:lineRule="auto"/>
        <w:jc w:val="both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</w:rPr>
        <w:t xml:space="preserve">11.6. </w:t>
      </w:r>
      <w:r w:rsidRPr="001B1C85">
        <w:rPr>
          <w:rFonts w:ascii="Ruberoid Light" w:eastAsia="Ruberoid" w:hAnsi="Ruberoid Light" w:cs="Ruberoid"/>
          <w:color w:val="000000"/>
        </w:rPr>
        <w:t>Все изменения, дополнения и приложения к настоящему Соглашению являются его неотъемлемой частью и действительны при условии их оформления в письменной форме и подписания уполномоченными представителями Сторон.</w:t>
      </w:r>
    </w:p>
    <w:p w14:paraId="381EFC9A" w14:textId="77777777" w:rsidR="001B1C85" w:rsidRPr="001B1C85" w:rsidRDefault="001B1C85" w:rsidP="001B1C85">
      <w:pPr>
        <w:spacing w:before="300" w:after="200" w:line="276" w:lineRule="auto"/>
        <w:jc w:val="center"/>
        <w:rPr>
          <w:rFonts w:ascii="Ruberoid Light" w:hAnsi="Ruberoid Light"/>
        </w:rPr>
      </w:pPr>
      <w:r w:rsidRPr="001B1C85">
        <w:rPr>
          <w:rFonts w:ascii="Ruberoid Light" w:eastAsia="Ruberoid" w:hAnsi="Ruberoid Light" w:cs="Ruberoid"/>
          <w:b/>
          <w:bCs/>
          <w:color w:val="000000"/>
          <w:sz w:val="24"/>
          <w:szCs w:val="24"/>
        </w:rPr>
        <w:t>12. ЮРИДИЧЕСКИЕ АДРЕСА, РЕКВИЗИТЫ И ПОДПИСИ СТОРОН</w:t>
      </w:r>
    </w:p>
    <w:p w14:paraId="50CB58BE" w14:textId="77777777" w:rsidR="002F5E39" w:rsidRPr="000C7B80" w:rsidRDefault="002F5E39">
      <w:pPr>
        <w:pStyle w:val="a3"/>
        <w:spacing w:before="4"/>
        <w:ind w:left="0" w:firstLine="0"/>
        <w:rPr>
          <w:rFonts w:ascii="Ruberoid Light" w:hAnsi="Ruberoid Light"/>
          <w:sz w:val="11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15"/>
      </w:tblGrid>
      <w:tr w:rsidR="00591C08" w:rsidRPr="00A84B0D" w14:paraId="5E5C4771" w14:textId="77777777" w:rsidTr="005E3356">
        <w:trPr>
          <w:trHeight w:val="5321"/>
        </w:trPr>
        <w:tc>
          <w:tcPr>
            <w:tcW w:w="4915" w:type="dxa"/>
          </w:tcPr>
          <w:p w14:paraId="26104BEC" w14:textId="433FDBC1" w:rsidR="00591C08" w:rsidRPr="00591C08" w:rsidRDefault="00591C08" w:rsidP="005E3356">
            <w:pPr>
              <w:spacing w:line="360" w:lineRule="auto"/>
              <w:rPr>
                <w:rFonts w:ascii="Ruberoid Light" w:eastAsia="TimesNewRomanPS-BoldMT" w:hAnsi="Ruberoid Light" w:cs="TimesNewRomanPS-BoldMT"/>
                <w:b/>
                <w:bCs/>
                <w:color w:val="000000"/>
                <w:lang w:val="en-US"/>
              </w:rPr>
            </w:pPr>
            <w:r w:rsidRPr="004D241F">
              <w:rPr>
                <w:rFonts w:ascii="Ruberoid Light" w:eastAsia="TimesNewRomanPS-BoldMT" w:hAnsi="Ruberoid Light" w:cs="TimesNewRomanPS-BoldMT"/>
                <w:b/>
                <w:bCs/>
                <w:color w:val="000000"/>
                <w:lang w:val="en-US"/>
              </w:rPr>
              <w:t>«</w:t>
            </w:r>
            <w:r>
              <w:rPr>
                <w:rFonts w:ascii="Ruberoid Light" w:eastAsia="TimesNewRomanPS-BoldMT" w:hAnsi="Ruberoid Light" w:cs="TimesNewRomanPS-BoldMT"/>
                <w:b/>
                <w:bCs/>
                <w:color w:val="000000"/>
              </w:rPr>
              <w:t>КОМПАНИЯ</w:t>
            </w:r>
            <w:r w:rsidRPr="00591C08">
              <w:rPr>
                <w:rFonts w:ascii="Ruberoid Light" w:eastAsia="TimesNewRomanPS-BoldMT" w:hAnsi="Ruberoid Light" w:cs="TimesNewRomanPS-BoldMT"/>
                <w:b/>
                <w:bCs/>
                <w:color w:val="000000"/>
                <w:lang w:val="en-US"/>
              </w:rPr>
              <w:t>»</w:t>
            </w:r>
          </w:p>
          <w:p w14:paraId="5A3D578D" w14:textId="77777777" w:rsidR="00591C08" w:rsidRP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b/>
                <w:bCs/>
                <w:color w:val="000000"/>
                <w:lang w:val="en-US"/>
              </w:rPr>
            </w:pPr>
            <w:r w:rsidRPr="00591C08">
              <w:rPr>
                <w:rFonts w:ascii="Ruberoid Light" w:eastAsia="TimesNewRomanPSMT" w:hAnsi="Ruberoid Light" w:cs="TimesNewRomanPSMT"/>
                <w:b/>
                <w:bCs/>
                <w:color w:val="000000"/>
                <w:lang w:val="en-US"/>
              </w:rPr>
              <w:t>OOO «WIN TO WIN»</w:t>
            </w:r>
          </w:p>
          <w:p w14:paraId="7E54AC9D" w14:textId="77777777" w:rsidR="00591C08" w:rsidRPr="00515577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Мирзо</w:t>
            </w:r>
            <w:r w:rsidRPr="00515577">
              <w:rPr>
                <w:rFonts w:ascii="Ruberoid Light" w:eastAsia="TimesNewRomanPSMT" w:hAnsi="Ruberoid Light" w:cs="TimesNewRomanPSMT"/>
                <w:color w:val="000000"/>
              </w:rPr>
              <w:t xml:space="preserve"> </w:t>
            </w: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Улугбек</w:t>
            </w:r>
            <w:r w:rsidRPr="00515577">
              <w:rPr>
                <w:rFonts w:ascii="Ruberoid Light" w:eastAsia="TimesNewRomanPSMT" w:hAnsi="Ruberoid Light" w:cs="TimesNewRomanPSMT"/>
                <w:color w:val="000000"/>
              </w:rPr>
              <w:t xml:space="preserve"> </w:t>
            </w: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МФЙ</w:t>
            </w:r>
            <w:r w:rsidRPr="00515577">
              <w:rPr>
                <w:rFonts w:ascii="Ruberoid Light" w:eastAsia="TimesNewRomanPSMT" w:hAnsi="Ruberoid Light" w:cs="TimesNewRomanPSMT"/>
                <w:color w:val="000000"/>
              </w:rPr>
              <w:t xml:space="preserve">, </w:t>
            </w:r>
            <w:proofErr w:type="spellStart"/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Козитарнов</w:t>
            </w:r>
            <w:proofErr w:type="spellEnd"/>
            <w:r w:rsidRPr="00515577">
              <w:rPr>
                <w:rFonts w:ascii="Ruberoid Light" w:eastAsia="TimesNewRomanPSMT" w:hAnsi="Ruberoid Light" w:cs="TimesNewRomanPSMT"/>
                <w:color w:val="000000"/>
              </w:rPr>
              <w:t xml:space="preserve"> </w:t>
            </w:r>
            <w:proofErr w:type="spellStart"/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кучаси</w:t>
            </w:r>
            <w:proofErr w:type="spellEnd"/>
            <w:r w:rsidRPr="00515577">
              <w:rPr>
                <w:rFonts w:ascii="Ruberoid Light" w:eastAsia="TimesNewRomanPSMT" w:hAnsi="Ruberoid Light" w:cs="TimesNewRomanPSMT"/>
                <w:color w:val="000000"/>
              </w:rPr>
              <w:t>, 76-</w:t>
            </w: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уй</w:t>
            </w:r>
          </w:p>
          <w:p w14:paraId="116EEE8F" w14:textId="77777777" w:rsidR="00591C08" w:rsidRPr="00A84B0D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р/с: 2020 8000 8072 0667 8001</w:t>
            </w:r>
          </w:p>
          <w:p w14:paraId="67C2B099" w14:textId="77777777" w:rsidR="00591C08" w:rsidRPr="00A84B0D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ОПЕРУ АКБ «</w:t>
            </w:r>
            <w:proofErr w:type="spellStart"/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Капиталбанк</w:t>
            </w:r>
            <w:proofErr w:type="spellEnd"/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»</w:t>
            </w:r>
          </w:p>
          <w:p w14:paraId="32FDD6D1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МФО: 00974</w:t>
            </w:r>
          </w:p>
          <w:p w14:paraId="4F26E5B8" w14:textId="77777777" w:rsidR="00591C08" w:rsidRPr="00A84B0D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ИНН: 311939969</w:t>
            </w:r>
          </w:p>
          <w:p w14:paraId="22479CDC" w14:textId="77777777" w:rsidR="00591C08" w:rsidRPr="00A84B0D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ОКЭД: 62010</w:t>
            </w:r>
          </w:p>
          <w:p w14:paraId="305975AC" w14:textId="77777777" w:rsidR="00591C08" w:rsidRPr="00A84B0D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Тел: +998 95 535 35 55</w:t>
            </w:r>
          </w:p>
          <w:p w14:paraId="7304017A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  <w:proofErr w:type="spellStart"/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Комилжонов</w:t>
            </w:r>
            <w:proofErr w:type="spellEnd"/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 xml:space="preserve"> Ж.З</w:t>
            </w:r>
          </w:p>
          <w:p w14:paraId="7BB995C9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19B43296" w14:textId="77777777" w:rsidR="00591C08" w:rsidRPr="00A84B0D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310573FE" w14:textId="77777777" w:rsidR="00591C08" w:rsidRPr="00A84B0D" w:rsidRDefault="00591C08" w:rsidP="005E3356">
            <w:pPr>
              <w:spacing w:line="360" w:lineRule="auto"/>
              <w:rPr>
                <w:rFonts w:ascii="Ruberoid Light" w:eastAsia="TimesNewRomanPSMT" w:hAnsi="Ruberoid Light" w:cs="TimesNewRomanPSMT"/>
                <w:color w:val="000000"/>
              </w:rPr>
            </w:pP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___________________________</w:t>
            </w:r>
          </w:p>
        </w:tc>
        <w:tc>
          <w:tcPr>
            <w:tcW w:w="4915" w:type="dxa"/>
          </w:tcPr>
          <w:p w14:paraId="393FA666" w14:textId="7F1AA7F9" w:rsidR="00591C08" w:rsidRDefault="00591C08" w:rsidP="005E3356">
            <w:pPr>
              <w:spacing w:line="360" w:lineRule="auto"/>
              <w:rPr>
                <w:rFonts w:ascii="Ruberoid Light" w:eastAsia="TimesNewRomanPS-BoldMT" w:hAnsi="Ruberoid Light" w:cs="TimesNewRomanPS-BoldMT"/>
                <w:b/>
                <w:bCs/>
                <w:color w:val="000000"/>
              </w:rPr>
            </w:pPr>
            <w:r w:rsidRPr="00A84B0D">
              <w:rPr>
                <w:rFonts w:ascii="Ruberoid Light" w:eastAsia="TimesNewRomanPS-BoldMT" w:hAnsi="Ruberoid Light" w:cs="TimesNewRomanPS-BoldMT"/>
                <w:b/>
                <w:bCs/>
                <w:color w:val="000000"/>
              </w:rPr>
              <w:t>«</w:t>
            </w:r>
            <w:r w:rsidRPr="001B1C85">
              <w:rPr>
                <w:rFonts w:ascii="Ruberoid Light" w:eastAsia="Ruberoid" w:hAnsi="Ruberoid Light" w:cs="Ruberoid"/>
                <w:b/>
                <w:bCs/>
                <w:color w:val="000000"/>
              </w:rPr>
              <w:t>Партнёр</w:t>
            </w:r>
            <w:r w:rsidRPr="00A84B0D">
              <w:rPr>
                <w:rFonts w:ascii="Ruberoid Light" w:eastAsia="TimesNewRomanPS-BoldMT" w:hAnsi="Ruberoid Light" w:cs="TimesNewRomanPS-BoldMT"/>
                <w:b/>
                <w:bCs/>
                <w:color w:val="000000"/>
              </w:rPr>
              <w:t>»</w:t>
            </w:r>
          </w:p>
          <w:p w14:paraId="59DF69B3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6AE6DF47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36108C2C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33DE44AF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70FDB919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50B2F7E1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7CDC600E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2D5DF9D0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09457CCE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49D18EF3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0765EF40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6C981E19" w14:textId="77777777" w:rsidR="00591C08" w:rsidRDefault="00591C08" w:rsidP="005E3356">
            <w:pPr>
              <w:spacing w:line="276" w:lineRule="auto"/>
              <w:rPr>
                <w:rFonts w:ascii="Ruberoid Light" w:eastAsia="TimesNewRomanPSMT" w:hAnsi="Ruberoid Light" w:cs="TimesNewRomanPSMT"/>
                <w:color w:val="000000"/>
              </w:rPr>
            </w:pPr>
          </w:p>
          <w:p w14:paraId="22C79999" w14:textId="77777777" w:rsidR="00591C08" w:rsidRPr="00A84B0D" w:rsidRDefault="00591C08" w:rsidP="005E3356">
            <w:pPr>
              <w:spacing w:line="360" w:lineRule="auto"/>
              <w:rPr>
                <w:rFonts w:ascii="Ruberoid Light" w:eastAsia="TimesNewRomanPSMT" w:hAnsi="Ruberoid Light" w:cs="TimesNewRomanPSMT"/>
                <w:color w:val="000000"/>
              </w:rPr>
            </w:pPr>
            <w:r w:rsidRPr="00A84B0D">
              <w:rPr>
                <w:rFonts w:ascii="Ruberoid Light" w:eastAsia="TimesNewRomanPSMT" w:hAnsi="Ruberoid Light" w:cs="TimesNewRomanPSMT"/>
                <w:color w:val="000000"/>
              </w:rPr>
              <w:t>___________________________</w:t>
            </w:r>
          </w:p>
        </w:tc>
      </w:tr>
    </w:tbl>
    <w:p w14:paraId="45AF5CCD" w14:textId="3966CDFB" w:rsidR="002551A3" w:rsidRPr="004D241F" w:rsidRDefault="004D241F">
      <w:pPr>
        <w:rPr>
          <w:rFonts w:ascii="Ruberoid Light" w:hAnsi="Ruberoid Light"/>
        </w:rPr>
      </w:pPr>
      <w:r>
        <w:rPr>
          <w:rFonts w:ascii="Ruberoid Light" w:eastAsia="Ruberoid" w:hAnsi="Ruberoid Light" w:cs="Ruberoid"/>
          <w:b/>
          <w:bCs/>
          <w:color w:val="000000"/>
          <w:sz w:val="30"/>
          <w:szCs w:val="30"/>
        </w:rPr>
        <w:t>Партнёрское Соглашение О Сотрудничестве (</w:t>
      </w:r>
      <w:r>
        <w:rPr>
          <w:rFonts w:ascii="Ruberoid Light" w:eastAsia="Ruberoid" w:hAnsi="Ruberoid Light" w:cs="Ruberoid"/>
          <w:b/>
          <w:bCs/>
          <w:color w:val="000000"/>
          <w:sz w:val="30"/>
          <w:szCs w:val="30"/>
          <w:lang w:val="en-US"/>
        </w:rPr>
        <w:t>Win</w:t>
      </w:r>
      <w:r w:rsidRPr="004D241F">
        <w:rPr>
          <w:rFonts w:ascii="Ruberoid Light" w:eastAsia="Ruberoid" w:hAnsi="Ruberoid Light" w:cs="Ruberoid"/>
          <w:b/>
          <w:bCs/>
          <w:color w:val="000000"/>
          <w:sz w:val="30"/>
          <w:szCs w:val="30"/>
        </w:rPr>
        <w:t xml:space="preserve"> </w:t>
      </w:r>
      <w:r>
        <w:rPr>
          <w:rFonts w:ascii="Ruberoid Light" w:eastAsia="Ruberoid" w:hAnsi="Ruberoid Light" w:cs="Ruberoid"/>
          <w:b/>
          <w:bCs/>
          <w:color w:val="000000"/>
          <w:sz w:val="30"/>
          <w:szCs w:val="30"/>
          <w:lang w:val="en-US"/>
        </w:rPr>
        <w:t>to</w:t>
      </w:r>
      <w:r w:rsidRPr="004D241F">
        <w:rPr>
          <w:rFonts w:ascii="Ruberoid Light" w:eastAsia="Ruberoid" w:hAnsi="Ruberoid Light" w:cs="Ruberoid"/>
          <w:b/>
          <w:bCs/>
          <w:color w:val="000000"/>
          <w:sz w:val="30"/>
          <w:szCs w:val="30"/>
        </w:rPr>
        <w:t xml:space="preserve"> </w:t>
      </w:r>
      <w:r>
        <w:rPr>
          <w:rFonts w:ascii="Ruberoid Light" w:eastAsia="Ruberoid" w:hAnsi="Ruberoid Light" w:cs="Ruberoid"/>
          <w:b/>
          <w:bCs/>
          <w:color w:val="000000"/>
          <w:sz w:val="30"/>
          <w:szCs w:val="30"/>
          <w:lang w:val="en-US"/>
        </w:rPr>
        <w:t>Win</w:t>
      </w:r>
      <w:r w:rsidRPr="004D241F">
        <w:rPr>
          <w:rFonts w:ascii="Ruberoid Light" w:eastAsia="Ruberoid" w:hAnsi="Ruberoid Light" w:cs="Ruberoid"/>
          <w:b/>
          <w:bCs/>
          <w:color w:val="000000"/>
          <w:sz w:val="30"/>
          <w:szCs w:val="30"/>
        </w:rPr>
        <w:t>)</w:t>
      </w:r>
    </w:p>
    <w:sectPr w:rsidR="002551A3" w:rsidRPr="004D241F" w:rsidSect="001B1C85">
      <w:headerReference w:type="default" r:id="rId7"/>
      <w:pgSz w:w="11920" w:h="16850"/>
      <w:pgMar w:top="2880" w:right="566" w:bottom="1080" w:left="708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BB90F" w14:textId="77777777" w:rsidR="008D4FB8" w:rsidRDefault="008D4FB8">
      <w:r>
        <w:separator/>
      </w:r>
    </w:p>
  </w:endnote>
  <w:endnote w:type="continuationSeparator" w:id="0">
    <w:p w14:paraId="05392E36" w14:textId="77777777" w:rsidR="008D4FB8" w:rsidRDefault="008D4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beroid Light">
    <w:panose1 w:val="00000000000000000000"/>
    <w:charset w:val="CC"/>
    <w:family w:val="auto"/>
    <w:pitch w:val="variable"/>
    <w:sig w:usb0="80000287" w:usb1="00002031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uberoid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charset w:val="01"/>
    <w:family w:val="auto"/>
    <w:pitch w:val="default"/>
  </w:font>
  <w:font w:name="TimesNewRomanPSMT">
    <w:altName w:val="Times New Roman"/>
    <w:charset w:val="01"/>
    <w:family w:val="auto"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2186A" w14:textId="77777777" w:rsidR="008D4FB8" w:rsidRDefault="008D4FB8">
      <w:r>
        <w:separator/>
      </w:r>
    </w:p>
  </w:footnote>
  <w:footnote w:type="continuationSeparator" w:id="0">
    <w:p w14:paraId="1DA01501" w14:textId="77777777" w:rsidR="008D4FB8" w:rsidRDefault="008D4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FA2A4" w14:textId="77777777" w:rsidR="002F5E39" w:rsidRDefault="00374759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258112" behindDoc="1" locked="0" layoutInCell="1" allowOverlap="1" wp14:anchorId="5D5A707D" wp14:editId="719A4A7E">
          <wp:simplePos x="0" y="0"/>
          <wp:positionH relativeFrom="page">
            <wp:posOffset>775970</wp:posOffset>
          </wp:positionH>
          <wp:positionV relativeFrom="page">
            <wp:posOffset>464185</wp:posOffset>
          </wp:positionV>
          <wp:extent cx="1901824" cy="731519"/>
          <wp:effectExtent l="0" t="0" r="0" b="0"/>
          <wp:wrapNone/>
          <wp:docPr id="16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01824" cy="731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8624" behindDoc="1" locked="0" layoutInCell="1" allowOverlap="1" wp14:anchorId="4728B0DE" wp14:editId="7F162077">
              <wp:simplePos x="0" y="0"/>
              <wp:positionH relativeFrom="page">
                <wp:posOffset>508636</wp:posOffset>
              </wp:positionH>
              <wp:positionV relativeFrom="page">
                <wp:posOffset>1586228</wp:posOffset>
              </wp:positionV>
              <wp:extent cx="654367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436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43675">
                            <a:moveTo>
                              <a:pt x="0" y="0"/>
                            </a:moveTo>
                            <a:lnTo>
                              <a:pt x="6543471" y="0"/>
                            </a:lnTo>
                          </a:path>
                        </a:pathLst>
                      </a:custGeom>
                      <a:ln w="9525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6C34C363" id="Graphic 2" o:spid="_x0000_s1026" style="position:absolute;margin-left:40.05pt;margin-top:124.9pt;width:515.25pt;height:.1pt;z-index:-1605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43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" path="m,l6543471,e" filled="f" strokecolor="#1f1f1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9136" behindDoc="1" locked="0" layoutInCell="1" allowOverlap="1" wp14:anchorId="0EE8840C" wp14:editId="091E7BEE">
              <wp:simplePos x="0" y="0"/>
              <wp:positionH relativeFrom="page">
                <wp:posOffset>5357876</wp:posOffset>
              </wp:positionH>
              <wp:positionV relativeFrom="page">
                <wp:posOffset>443913</wp:posOffset>
              </wp:positionV>
              <wp:extent cx="1622425" cy="8375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2425" cy="837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851C72" w14:textId="77777777" w:rsidR="002F5E39" w:rsidRPr="00954972" w:rsidRDefault="00374759">
                          <w:pPr>
                            <w:pStyle w:val="a3"/>
                            <w:spacing w:before="20"/>
                            <w:ind w:left="20" w:firstLine="0"/>
                            <w:rPr>
                              <w:rFonts w:ascii="Trebuchet MS"/>
                              <w:lang w:val="en-US"/>
                            </w:rPr>
                          </w:pPr>
                          <w:r w:rsidRPr="00954972">
                            <w:rPr>
                              <w:rFonts w:ascii="Trebuchet MS"/>
                              <w:color w:val="222224"/>
                              <w:lang w:val="en-US"/>
                            </w:rPr>
                            <w:t>Tashkent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spacing w:val="-17"/>
                              <w:lang w:val="en-US"/>
                            </w:rPr>
                            <w:t xml:space="preserve"> 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lang w:val="en-US"/>
                            </w:rPr>
                            <w:t>city,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spacing w:val="-17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954972">
                            <w:rPr>
                              <w:rFonts w:ascii="Trebuchet MS"/>
                              <w:color w:val="222224"/>
                              <w:lang w:val="en-US"/>
                            </w:rPr>
                            <w:t>Shahrisabz</w:t>
                          </w:r>
                          <w:proofErr w:type="spellEnd"/>
                          <w:r w:rsidRPr="00954972">
                            <w:rPr>
                              <w:rFonts w:ascii="Trebuchet MS"/>
                              <w:color w:val="222224"/>
                              <w:lang w:val="en-US"/>
                            </w:rPr>
                            <w:t xml:space="preserve"> street 25, U-Enter</w:t>
                          </w:r>
                        </w:p>
                        <w:p w14:paraId="1AA12A17" w14:textId="77777777" w:rsidR="002F5E39" w:rsidRPr="00954972" w:rsidRDefault="00374759">
                          <w:pPr>
                            <w:pStyle w:val="a3"/>
                            <w:spacing w:before="1" w:line="255" w:lineRule="exact"/>
                            <w:ind w:left="20" w:firstLine="0"/>
                            <w:rPr>
                              <w:rFonts w:ascii="Trebuchet MS"/>
                              <w:lang w:val="en-US"/>
                            </w:rPr>
                          </w:pPr>
                          <w:r w:rsidRPr="00954972">
                            <w:rPr>
                              <w:rFonts w:ascii="Trebuchet MS"/>
                              <w:color w:val="222224"/>
                              <w:lang w:val="en-US"/>
                            </w:rPr>
                            <w:t>Tel: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spacing w:val="-2"/>
                              <w:lang w:val="en-US"/>
                            </w:rPr>
                            <w:t xml:space="preserve"> 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lang w:val="en-US"/>
                            </w:rPr>
                            <w:t>+998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spacing w:val="-2"/>
                              <w:lang w:val="en-US"/>
                            </w:rPr>
                            <w:t xml:space="preserve"> 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lang w:val="en-US"/>
                            </w:rPr>
                            <w:t>95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spacing w:val="-2"/>
                              <w:lang w:val="en-US"/>
                            </w:rPr>
                            <w:t xml:space="preserve"> 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lang w:val="en-US"/>
                            </w:rPr>
                            <w:t>535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spacing w:val="-1"/>
                              <w:lang w:val="en-US"/>
                            </w:rPr>
                            <w:t xml:space="preserve"> 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lang w:val="en-US"/>
                            </w:rPr>
                            <w:t>35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spacing w:val="-2"/>
                              <w:lang w:val="en-US"/>
                            </w:rPr>
                            <w:t xml:space="preserve"> 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spacing w:val="-5"/>
                              <w:lang w:val="en-US"/>
                            </w:rPr>
                            <w:t>55</w:t>
                          </w:r>
                        </w:p>
                        <w:p w14:paraId="33D884C1" w14:textId="77777777" w:rsidR="002F5E39" w:rsidRPr="00954972" w:rsidRDefault="00374759">
                          <w:pPr>
                            <w:pStyle w:val="a3"/>
                            <w:ind w:left="20" w:right="685" w:firstLine="0"/>
                            <w:rPr>
                              <w:rFonts w:ascii="Trebuchet MS"/>
                              <w:lang w:val="en-US"/>
                            </w:rPr>
                          </w:pPr>
                          <w:r w:rsidRPr="00954972">
                            <w:rPr>
                              <w:rFonts w:ascii="Trebuchet MS"/>
                              <w:color w:val="222224"/>
                              <w:lang w:val="en-US"/>
                            </w:rPr>
                            <w:t>Mail:</w:t>
                          </w:r>
                          <w:r w:rsidRPr="00954972">
                            <w:rPr>
                              <w:rFonts w:ascii="Trebuchet MS"/>
                              <w:color w:val="222224"/>
                              <w:spacing w:val="-17"/>
                              <w:lang w:val="en-US"/>
                            </w:rPr>
                            <w:t xml:space="preserve"> </w:t>
                          </w:r>
                          <w:hyperlink r:id="rId2">
                            <w:r w:rsidRPr="00954972">
                              <w:rPr>
                                <w:rFonts w:ascii="Trebuchet MS"/>
                                <w:color w:val="222224"/>
                                <w:lang w:val="en-US"/>
                              </w:rPr>
                              <w:t>info@w2w.uz</w:t>
                            </w:r>
                          </w:hyperlink>
                          <w:r w:rsidRPr="00954972">
                            <w:rPr>
                              <w:rFonts w:ascii="Trebuchet MS"/>
                              <w:color w:val="222224"/>
                              <w:lang w:val="en-US"/>
                            </w:rPr>
                            <w:t xml:space="preserve"> Web-site: w2w.uz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E8840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21.9pt;margin-top:34.95pt;width:127.75pt;height:65.95pt;z-index:-1605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" filled="f" stroked="f">
              <v:textbox inset="0,0,0,0">
                <w:txbxContent>
                  <w:p w14:paraId="71851C72" w14:textId="77777777" w:rsidR="002F5E39" w:rsidRPr="00954972" w:rsidRDefault="00374759">
                    <w:pPr>
                      <w:pStyle w:val="a3"/>
                      <w:spacing w:before="20"/>
                      <w:ind w:left="20" w:firstLine="0"/>
                      <w:rPr>
                        <w:rFonts w:ascii="Trebuchet MS"/>
                        <w:lang w:val="en-US"/>
                      </w:rPr>
                    </w:pPr>
                    <w:r w:rsidRPr="00954972">
                      <w:rPr>
                        <w:rFonts w:ascii="Trebuchet MS"/>
                        <w:color w:val="222224"/>
                        <w:lang w:val="en-US"/>
                      </w:rPr>
                      <w:t>Tashkent</w:t>
                    </w:r>
                    <w:r w:rsidRPr="00954972">
                      <w:rPr>
                        <w:rFonts w:ascii="Trebuchet MS"/>
                        <w:color w:val="222224"/>
                        <w:spacing w:val="-17"/>
                        <w:lang w:val="en-US"/>
                      </w:rPr>
                      <w:t xml:space="preserve"> </w:t>
                    </w:r>
                    <w:r w:rsidRPr="00954972">
                      <w:rPr>
                        <w:rFonts w:ascii="Trebuchet MS"/>
                        <w:color w:val="222224"/>
                        <w:lang w:val="en-US"/>
                      </w:rPr>
                      <w:t>city,</w:t>
                    </w:r>
                    <w:r w:rsidRPr="00954972">
                      <w:rPr>
                        <w:rFonts w:ascii="Trebuchet MS"/>
                        <w:color w:val="222224"/>
                        <w:spacing w:val="-17"/>
                        <w:lang w:val="en-US"/>
                      </w:rPr>
                      <w:t xml:space="preserve"> </w:t>
                    </w:r>
                    <w:proofErr w:type="spellStart"/>
                    <w:r w:rsidRPr="00954972">
                      <w:rPr>
                        <w:rFonts w:ascii="Trebuchet MS"/>
                        <w:color w:val="222224"/>
                        <w:lang w:val="en-US"/>
                      </w:rPr>
                      <w:t>Shahrisabz</w:t>
                    </w:r>
                    <w:proofErr w:type="spellEnd"/>
                    <w:r w:rsidRPr="00954972">
                      <w:rPr>
                        <w:rFonts w:ascii="Trebuchet MS"/>
                        <w:color w:val="222224"/>
                        <w:lang w:val="en-US"/>
                      </w:rPr>
                      <w:t xml:space="preserve"> street 25, U-Enter</w:t>
                    </w:r>
                  </w:p>
                  <w:p w14:paraId="1AA12A17" w14:textId="77777777" w:rsidR="002F5E39" w:rsidRPr="00954972" w:rsidRDefault="00374759">
                    <w:pPr>
                      <w:pStyle w:val="a3"/>
                      <w:spacing w:before="1" w:line="255" w:lineRule="exact"/>
                      <w:ind w:left="20" w:firstLine="0"/>
                      <w:rPr>
                        <w:rFonts w:ascii="Trebuchet MS"/>
                        <w:lang w:val="en-US"/>
                      </w:rPr>
                    </w:pPr>
                    <w:r w:rsidRPr="00954972">
                      <w:rPr>
                        <w:rFonts w:ascii="Trebuchet MS"/>
                        <w:color w:val="222224"/>
                        <w:lang w:val="en-US"/>
                      </w:rPr>
                      <w:t>Tel:</w:t>
                    </w:r>
                    <w:r w:rsidRPr="00954972">
                      <w:rPr>
                        <w:rFonts w:ascii="Trebuchet MS"/>
                        <w:color w:val="222224"/>
                        <w:spacing w:val="-2"/>
                        <w:lang w:val="en-US"/>
                      </w:rPr>
                      <w:t xml:space="preserve"> </w:t>
                    </w:r>
                    <w:r w:rsidRPr="00954972">
                      <w:rPr>
                        <w:rFonts w:ascii="Trebuchet MS"/>
                        <w:color w:val="222224"/>
                        <w:lang w:val="en-US"/>
                      </w:rPr>
                      <w:t>+998</w:t>
                    </w:r>
                    <w:r w:rsidRPr="00954972">
                      <w:rPr>
                        <w:rFonts w:ascii="Trebuchet MS"/>
                        <w:color w:val="222224"/>
                        <w:spacing w:val="-2"/>
                        <w:lang w:val="en-US"/>
                      </w:rPr>
                      <w:t xml:space="preserve"> </w:t>
                    </w:r>
                    <w:r w:rsidRPr="00954972">
                      <w:rPr>
                        <w:rFonts w:ascii="Trebuchet MS"/>
                        <w:color w:val="222224"/>
                        <w:lang w:val="en-US"/>
                      </w:rPr>
                      <w:t>95</w:t>
                    </w:r>
                    <w:r w:rsidRPr="00954972">
                      <w:rPr>
                        <w:rFonts w:ascii="Trebuchet MS"/>
                        <w:color w:val="222224"/>
                        <w:spacing w:val="-2"/>
                        <w:lang w:val="en-US"/>
                      </w:rPr>
                      <w:t xml:space="preserve"> </w:t>
                    </w:r>
                    <w:r w:rsidRPr="00954972">
                      <w:rPr>
                        <w:rFonts w:ascii="Trebuchet MS"/>
                        <w:color w:val="222224"/>
                        <w:lang w:val="en-US"/>
                      </w:rPr>
                      <w:t>535</w:t>
                    </w:r>
                    <w:r w:rsidRPr="00954972">
                      <w:rPr>
                        <w:rFonts w:ascii="Trebuchet MS"/>
                        <w:color w:val="222224"/>
                        <w:spacing w:val="-1"/>
                        <w:lang w:val="en-US"/>
                      </w:rPr>
                      <w:t xml:space="preserve"> </w:t>
                    </w:r>
                    <w:r w:rsidRPr="00954972">
                      <w:rPr>
                        <w:rFonts w:ascii="Trebuchet MS"/>
                        <w:color w:val="222224"/>
                        <w:lang w:val="en-US"/>
                      </w:rPr>
                      <w:t>35</w:t>
                    </w:r>
                    <w:r w:rsidRPr="00954972">
                      <w:rPr>
                        <w:rFonts w:ascii="Trebuchet MS"/>
                        <w:color w:val="222224"/>
                        <w:spacing w:val="-2"/>
                        <w:lang w:val="en-US"/>
                      </w:rPr>
                      <w:t xml:space="preserve"> </w:t>
                    </w:r>
                    <w:r w:rsidRPr="00954972">
                      <w:rPr>
                        <w:rFonts w:ascii="Trebuchet MS"/>
                        <w:color w:val="222224"/>
                        <w:spacing w:val="-5"/>
                        <w:lang w:val="en-US"/>
                      </w:rPr>
                      <w:t>55</w:t>
                    </w:r>
                  </w:p>
                  <w:p w14:paraId="33D884C1" w14:textId="77777777" w:rsidR="002F5E39" w:rsidRPr="00954972" w:rsidRDefault="00374759">
                    <w:pPr>
                      <w:pStyle w:val="a3"/>
                      <w:ind w:left="20" w:right="685" w:firstLine="0"/>
                      <w:rPr>
                        <w:rFonts w:ascii="Trebuchet MS"/>
                        <w:lang w:val="en-US"/>
                      </w:rPr>
                    </w:pPr>
                    <w:r w:rsidRPr="00954972">
                      <w:rPr>
                        <w:rFonts w:ascii="Trebuchet MS"/>
                        <w:color w:val="222224"/>
                        <w:lang w:val="en-US"/>
                      </w:rPr>
                      <w:t>Mail:</w:t>
                    </w:r>
                    <w:r w:rsidRPr="00954972">
                      <w:rPr>
                        <w:rFonts w:ascii="Trebuchet MS"/>
                        <w:color w:val="222224"/>
                        <w:spacing w:val="-17"/>
                        <w:lang w:val="en-US"/>
                      </w:rPr>
                      <w:t xml:space="preserve"> </w:t>
                    </w:r>
                    <w:hyperlink r:id="rId3">
                      <w:r w:rsidRPr="00954972">
                        <w:rPr>
                          <w:rFonts w:ascii="Trebuchet MS"/>
                          <w:color w:val="222224"/>
                          <w:lang w:val="en-US"/>
                        </w:rPr>
                        <w:t>info@w2w.uz</w:t>
                      </w:r>
                    </w:hyperlink>
                    <w:r w:rsidRPr="00954972">
                      <w:rPr>
                        <w:rFonts w:ascii="Trebuchet MS"/>
                        <w:color w:val="222224"/>
                        <w:lang w:val="en-US"/>
                      </w:rPr>
                      <w:t xml:space="preserve"> Web-site: w2w.uz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A4C33"/>
    <w:multiLevelType w:val="hybridMultilevel"/>
    <w:tmpl w:val="FDCC1E9A"/>
    <w:lvl w:ilvl="0" w:tplc="5C56E3BA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F2183BC2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07DAAF7C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97A62218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378E9F50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575825F6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B4943B60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34E0DC58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AF8AC696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232B7366"/>
    <w:multiLevelType w:val="hybridMultilevel"/>
    <w:tmpl w:val="9CEA27C8"/>
    <w:lvl w:ilvl="0" w:tplc="66D8FB66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3060251C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234ECE66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D04232B4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78A60AEA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06D6AA48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0700CF5C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765C2236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D7B0041E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6316F54"/>
    <w:multiLevelType w:val="hybridMultilevel"/>
    <w:tmpl w:val="87BC9D28"/>
    <w:lvl w:ilvl="0" w:tplc="9692E9BC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5C1ACB0E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92BE1D44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3E408FF8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98A22C1A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3716C9B6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C7E2BA44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709C6A8C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031E16F6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2E036D2A"/>
    <w:multiLevelType w:val="multilevel"/>
    <w:tmpl w:val="40405974"/>
    <w:lvl w:ilvl="0">
      <w:start w:val="1"/>
      <w:numFmt w:val="decimal"/>
      <w:lvlText w:val="%1."/>
      <w:lvlJc w:val="left"/>
      <w:pPr>
        <w:ind w:left="4108" w:hanging="452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"/>
        <w:w w:val="75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3" w:hanging="452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"/>
        <w:w w:val="75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3" w:hanging="72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"/>
        <w:w w:val="74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17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34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8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5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2" w:hanging="721"/>
      </w:pPr>
      <w:rPr>
        <w:rFonts w:hint="default"/>
        <w:lang w:val="ru-RU" w:eastAsia="en-US" w:bidi="ar-SA"/>
      </w:rPr>
    </w:lvl>
  </w:abstractNum>
  <w:abstractNum w:abstractNumId="4" w15:restartNumberingAfterBreak="0">
    <w:nsid w:val="331E31E7"/>
    <w:multiLevelType w:val="multilevel"/>
    <w:tmpl w:val="60FAE39E"/>
    <w:lvl w:ilvl="0">
      <w:start w:val="1"/>
      <w:numFmt w:val="decimal"/>
      <w:lvlText w:val="%1."/>
      <w:lvlJc w:val="left"/>
      <w:pPr>
        <w:ind w:left="1072" w:hanging="34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2"/>
        <w:w w:val="74"/>
        <w:sz w:val="34"/>
        <w:szCs w:val="3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68" w:hanging="437"/>
      </w:pPr>
      <w:rPr>
        <w:rFonts w:hint="default"/>
        <w:spacing w:val="0"/>
        <w:w w:val="7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96" w:hanging="680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75"/>
        <w:sz w:val="26"/>
        <w:szCs w:val="26"/>
        <w:lang w:val="ru-RU" w:eastAsia="en-US" w:bidi="ar-SA"/>
      </w:rPr>
    </w:lvl>
    <w:lvl w:ilvl="3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4">
      <w:numFmt w:val="bullet"/>
      <w:lvlText w:val="○"/>
      <w:lvlJc w:val="left"/>
      <w:pPr>
        <w:ind w:left="217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2180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71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62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54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3B560DE9"/>
    <w:multiLevelType w:val="hybridMultilevel"/>
    <w:tmpl w:val="8736BED2"/>
    <w:lvl w:ilvl="0" w:tplc="1D18A296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FEF0F744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81704CC8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10C6C2B6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7BE68B1E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68B09278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7116C92E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6AEC8114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7A6CE052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3BBA219F"/>
    <w:multiLevelType w:val="hybridMultilevel"/>
    <w:tmpl w:val="28EA1554"/>
    <w:lvl w:ilvl="0" w:tplc="A18CF6BC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3FBC7394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60B6AC40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8CB0ABBA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9B32545C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B776A22C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216C9FA0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609C9ABE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1598EBD2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3E4A5172"/>
    <w:multiLevelType w:val="hybridMultilevel"/>
    <w:tmpl w:val="902A1BC6"/>
    <w:lvl w:ilvl="0" w:tplc="E71A8FF2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BC4AE5B6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F70AD68C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3378FDD0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AECC6FBA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96EA2D7E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82022C5E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8B106D5C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CC022714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41FD3D7F"/>
    <w:multiLevelType w:val="hybridMultilevel"/>
    <w:tmpl w:val="D42406EE"/>
    <w:lvl w:ilvl="0" w:tplc="1B34F53E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FD788692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0EB0B8B8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F21488A4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6DC482AE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B02C0936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B9AA5362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5C7A26D6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5840E1E6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4B49724E"/>
    <w:multiLevelType w:val="hybridMultilevel"/>
    <w:tmpl w:val="F9F26748"/>
    <w:lvl w:ilvl="0" w:tplc="B394DF08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DC16B288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C384329C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0B3427DA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3ED6F9C8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0FFA70E8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0E7023B8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AC6E9FFC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11A2BC28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10" w15:restartNumberingAfterBreak="0">
    <w:nsid w:val="4DFC775F"/>
    <w:multiLevelType w:val="multilevel"/>
    <w:tmpl w:val="AEEE7514"/>
    <w:lvl w:ilvl="0">
      <w:start w:val="1"/>
      <w:numFmt w:val="decimal"/>
      <w:lvlText w:val="%1."/>
      <w:lvlJc w:val="left"/>
      <w:pPr>
        <w:ind w:left="4108" w:hanging="452"/>
        <w:jc w:val="right"/>
      </w:pPr>
      <w:rPr>
        <w:rFonts w:ascii="Ruberoid Light" w:eastAsia="Lucida Sans Unicode" w:hAnsi="Ruberoid Light" w:cs="Lucida Sans Unicode" w:hint="default"/>
        <w:b w:val="0"/>
        <w:bCs w:val="0"/>
        <w:i w:val="0"/>
        <w:iCs w:val="0"/>
        <w:spacing w:val="-1"/>
        <w:w w:val="75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3" w:hanging="452"/>
      </w:pPr>
      <w:rPr>
        <w:rFonts w:ascii="Ruberoid Light" w:eastAsia="Lucida Sans Unicode" w:hAnsi="Ruberoid Light" w:cs="Lucida Sans Unicode" w:hint="default"/>
        <w:b w:val="0"/>
        <w:bCs w:val="0"/>
        <w:i w:val="0"/>
        <w:iCs w:val="0"/>
        <w:spacing w:val="-1"/>
        <w:w w:val="75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3" w:hanging="721"/>
      </w:pPr>
      <w:rPr>
        <w:rFonts w:ascii="Ruberoid Light" w:eastAsia="Lucida Sans Unicode" w:hAnsi="Ruberoid Light" w:cs="Lucida Sans Unicode" w:hint="default"/>
        <w:b w:val="0"/>
        <w:bCs w:val="0"/>
        <w:i w:val="0"/>
        <w:iCs w:val="0"/>
        <w:spacing w:val="-1"/>
        <w:w w:val="74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17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34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8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5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2" w:hanging="721"/>
      </w:pPr>
      <w:rPr>
        <w:rFonts w:hint="default"/>
        <w:lang w:val="ru-RU" w:eastAsia="en-US" w:bidi="ar-SA"/>
      </w:rPr>
    </w:lvl>
  </w:abstractNum>
  <w:abstractNum w:abstractNumId="11" w15:restartNumberingAfterBreak="0">
    <w:nsid w:val="52263F5A"/>
    <w:multiLevelType w:val="hybridMultilevel"/>
    <w:tmpl w:val="4A1A3290"/>
    <w:lvl w:ilvl="0" w:tplc="12687916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C1E0554C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BBBCD206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B3C8A592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3FAE7C5C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5546F6C8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D9FE857E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A530BD2E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305ED148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12" w15:restartNumberingAfterBreak="0">
    <w:nsid w:val="55724C0E"/>
    <w:multiLevelType w:val="hybridMultilevel"/>
    <w:tmpl w:val="FBCC71F8"/>
    <w:lvl w:ilvl="0" w:tplc="A238B61A">
      <w:numFmt w:val="bullet"/>
      <w:lvlText w:val="●"/>
      <w:lvlJc w:val="left"/>
      <w:pPr>
        <w:ind w:left="1452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9DB49616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2" w:tplc="72F8EEFE">
      <w:numFmt w:val="bullet"/>
      <w:lvlText w:val="•"/>
      <w:lvlJc w:val="left"/>
      <w:pPr>
        <w:ind w:left="3295" w:hanging="360"/>
      </w:pPr>
      <w:rPr>
        <w:rFonts w:hint="default"/>
        <w:lang w:val="ru-RU" w:eastAsia="en-US" w:bidi="ar-SA"/>
      </w:rPr>
    </w:lvl>
    <w:lvl w:ilvl="3" w:tplc="429E1958">
      <w:numFmt w:val="bullet"/>
      <w:lvlText w:val="•"/>
      <w:lvlJc w:val="left"/>
      <w:pPr>
        <w:ind w:left="4213" w:hanging="360"/>
      </w:pPr>
      <w:rPr>
        <w:rFonts w:hint="default"/>
        <w:lang w:val="ru-RU" w:eastAsia="en-US" w:bidi="ar-SA"/>
      </w:rPr>
    </w:lvl>
    <w:lvl w:ilvl="4" w:tplc="8D6E50C2">
      <w:numFmt w:val="bullet"/>
      <w:lvlText w:val="•"/>
      <w:lvlJc w:val="left"/>
      <w:pPr>
        <w:ind w:left="5130" w:hanging="360"/>
      </w:pPr>
      <w:rPr>
        <w:rFonts w:hint="default"/>
        <w:lang w:val="ru-RU" w:eastAsia="en-US" w:bidi="ar-SA"/>
      </w:rPr>
    </w:lvl>
    <w:lvl w:ilvl="5" w:tplc="ADD0A72A">
      <w:numFmt w:val="bullet"/>
      <w:lvlText w:val="•"/>
      <w:lvlJc w:val="left"/>
      <w:pPr>
        <w:ind w:left="6048" w:hanging="360"/>
      </w:pPr>
      <w:rPr>
        <w:rFonts w:hint="default"/>
        <w:lang w:val="ru-RU" w:eastAsia="en-US" w:bidi="ar-SA"/>
      </w:rPr>
    </w:lvl>
    <w:lvl w:ilvl="6" w:tplc="8782F136">
      <w:numFmt w:val="bullet"/>
      <w:lvlText w:val="•"/>
      <w:lvlJc w:val="left"/>
      <w:pPr>
        <w:ind w:left="6966" w:hanging="360"/>
      </w:pPr>
      <w:rPr>
        <w:rFonts w:hint="default"/>
        <w:lang w:val="ru-RU" w:eastAsia="en-US" w:bidi="ar-SA"/>
      </w:rPr>
    </w:lvl>
    <w:lvl w:ilvl="7" w:tplc="564ADD1E">
      <w:numFmt w:val="bullet"/>
      <w:lvlText w:val="•"/>
      <w:lvlJc w:val="left"/>
      <w:pPr>
        <w:ind w:left="7884" w:hanging="360"/>
      </w:pPr>
      <w:rPr>
        <w:rFonts w:hint="default"/>
        <w:lang w:val="ru-RU" w:eastAsia="en-US" w:bidi="ar-SA"/>
      </w:rPr>
    </w:lvl>
    <w:lvl w:ilvl="8" w:tplc="89D65F92">
      <w:numFmt w:val="bullet"/>
      <w:lvlText w:val="•"/>
      <w:lvlJc w:val="left"/>
      <w:pPr>
        <w:ind w:left="8801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61C475D"/>
    <w:multiLevelType w:val="hybridMultilevel"/>
    <w:tmpl w:val="1DD6DA1A"/>
    <w:lvl w:ilvl="0" w:tplc="C5386DE6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A274D0B8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D8DE414A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2558F1AC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1B7E2F1A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7F14B64E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42F40118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48A426B2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DEAC1742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14" w15:restartNumberingAfterBreak="0">
    <w:nsid w:val="71A94001"/>
    <w:multiLevelType w:val="hybridMultilevel"/>
    <w:tmpl w:val="4C14F95E"/>
    <w:lvl w:ilvl="0" w:tplc="49DE51B8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85A8FB3A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8DB61E0A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BC6AE6E8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D2AA49CA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478C1748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A5A897EA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6038C5A4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C4D0D0C2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15" w15:restartNumberingAfterBreak="0">
    <w:nsid w:val="72D53164"/>
    <w:multiLevelType w:val="hybridMultilevel"/>
    <w:tmpl w:val="F82685C4"/>
    <w:lvl w:ilvl="0" w:tplc="1D14FBEC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4B009FE0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FFBA4A7E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4446A010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F0AA660A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E44250C8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6ACA259C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548858D0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AC7EF2F2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16" w15:restartNumberingAfterBreak="0">
    <w:nsid w:val="74287752"/>
    <w:multiLevelType w:val="hybridMultilevel"/>
    <w:tmpl w:val="D22EB1FC"/>
    <w:lvl w:ilvl="0" w:tplc="BAB43DCC">
      <w:numFmt w:val="bullet"/>
      <w:lvlText w:val="●"/>
      <w:lvlJc w:val="left"/>
      <w:pPr>
        <w:ind w:left="1452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2D22DD68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2" w:tplc="7F846D08">
      <w:numFmt w:val="bullet"/>
      <w:lvlText w:val="•"/>
      <w:lvlJc w:val="left"/>
      <w:pPr>
        <w:ind w:left="3295" w:hanging="360"/>
      </w:pPr>
      <w:rPr>
        <w:rFonts w:hint="default"/>
        <w:lang w:val="ru-RU" w:eastAsia="en-US" w:bidi="ar-SA"/>
      </w:rPr>
    </w:lvl>
    <w:lvl w:ilvl="3" w:tplc="4886AA2C">
      <w:numFmt w:val="bullet"/>
      <w:lvlText w:val="•"/>
      <w:lvlJc w:val="left"/>
      <w:pPr>
        <w:ind w:left="4213" w:hanging="360"/>
      </w:pPr>
      <w:rPr>
        <w:rFonts w:hint="default"/>
        <w:lang w:val="ru-RU" w:eastAsia="en-US" w:bidi="ar-SA"/>
      </w:rPr>
    </w:lvl>
    <w:lvl w:ilvl="4" w:tplc="E8EC2CF8">
      <w:numFmt w:val="bullet"/>
      <w:lvlText w:val="•"/>
      <w:lvlJc w:val="left"/>
      <w:pPr>
        <w:ind w:left="5130" w:hanging="360"/>
      </w:pPr>
      <w:rPr>
        <w:rFonts w:hint="default"/>
        <w:lang w:val="ru-RU" w:eastAsia="en-US" w:bidi="ar-SA"/>
      </w:rPr>
    </w:lvl>
    <w:lvl w:ilvl="5" w:tplc="9EEE9ED2">
      <w:numFmt w:val="bullet"/>
      <w:lvlText w:val="•"/>
      <w:lvlJc w:val="left"/>
      <w:pPr>
        <w:ind w:left="6048" w:hanging="360"/>
      </w:pPr>
      <w:rPr>
        <w:rFonts w:hint="default"/>
        <w:lang w:val="ru-RU" w:eastAsia="en-US" w:bidi="ar-SA"/>
      </w:rPr>
    </w:lvl>
    <w:lvl w:ilvl="6" w:tplc="6E90F186">
      <w:numFmt w:val="bullet"/>
      <w:lvlText w:val="•"/>
      <w:lvlJc w:val="left"/>
      <w:pPr>
        <w:ind w:left="6966" w:hanging="360"/>
      </w:pPr>
      <w:rPr>
        <w:rFonts w:hint="default"/>
        <w:lang w:val="ru-RU" w:eastAsia="en-US" w:bidi="ar-SA"/>
      </w:rPr>
    </w:lvl>
    <w:lvl w:ilvl="7" w:tplc="63682208">
      <w:numFmt w:val="bullet"/>
      <w:lvlText w:val="•"/>
      <w:lvlJc w:val="left"/>
      <w:pPr>
        <w:ind w:left="7884" w:hanging="360"/>
      </w:pPr>
      <w:rPr>
        <w:rFonts w:hint="default"/>
        <w:lang w:val="ru-RU" w:eastAsia="en-US" w:bidi="ar-SA"/>
      </w:rPr>
    </w:lvl>
    <w:lvl w:ilvl="8" w:tplc="0E86AECE">
      <w:numFmt w:val="bullet"/>
      <w:lvlText w:val="•"/>
      <w:lvlJc w:val="left"/>
      <w:pPr>
        <w:ind w:left="8801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A58621C"/>
    <w:multiLevelType w:val="hybridMultilevel"/>
    <w:tmpl w:val="2256A8F8"/>
    <w:lvl w:ilvl="0" w:tplc="9B80F4F2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8056C3A0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7B2243F0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C090DD0C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9DEE555C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16C24EF8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1174F292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7D2C8B4E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ADB8DC0A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18" w15:restartNumberingAfterBreak="0">
    <w:nsid w:val="7DAD3368"/>
    <w:multiLevelType w:val="hybridMultilevel"/>
    <w:tmpl w:val="AB2C2E84"/>
    <w:lvl w:ilvl="0" w:tplc="EC68E87E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B3229EDA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964E9332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509CD354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DE3435FA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026C57C6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A9A47346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AECEA208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ADF06AE8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abstractNum w:abstractNumId="19" w15:restartNumberingAfterBreak="0">
    <w:nsid w:val="7EC34460"/>
    <w:multiLevelType w:val="hybridMultilevel"/>
    <w:tmpl w:val="B0789BA6"/>
    <w:lvl w:ilvl="0" w:tplc="DB085C1C">
      <w:numFmt w:val="bullet"/>
      <w:lvlText w:val="●"/>
      <w:lvlJc w:val="left"/>
      <w:pPr>
        <w:ind w:left="1452" w:hanging="36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6"/>
        <w:sz w:val="22"/>
        <w:szCs w:val="22"/>
        <w:lang w:val="ru-RU" w:eastAsia="en-US" w:bidi="ar-SA"/>
      </w:rPr>
    </w:lvl>
    <w:lvl w:ilvl="1" w:tplc="22F2FD70">
      <w:numFmt w:val="bullet"/>
      <w:lvlText w:val="•"/>
      <w:lvlJc w:val="left"/>
      <w:pPr>
        <w:ind w:left="2377" w:hanging="361"/>
      </w:pPr>
      <w:rPr>
        <w:rFonts w:hint="default"/>
        <w:lang w:val="ru-RU" w:eastAsia="en-US" w:bidi="ar-SA"/>
      </w:rPr>
    </w:lvl>
    <w:lvl w:ilvl="2" w:tplc="7A2C5724">
      <w:numFmt w:val="bullet"/>
      <w:lvlText w:val="•"/>
      <w:lvlJc w:val="left"/>
      <w:pPr>
        <w:ind w:left="3295" w:hanging="361"/>
      </w:pPr>
      <w:rPr>
        <w:rFonts w:hint="default"/>
        <w:lang w:val="ru-RU" w:eastAsia="en-US" w:bidi="ar-SA"/>
      </w:rPr>
    </w:lvl>
    <w:lvl w:ilvl="3" w:tplc="8E6E848E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4" w:tplc="D42E6CB6">
      <w:numFmt w:val="bullet"/>
      <w:lvlText w:val="•"/>
      <w:lvlJc w:val="left"/>
      <w:pPr>
        <w:ind w:left="5130" w:hanging="361"/>
      </w:pPr>
      <w:rPr>
        <w:rFonts w:hint="default"/>
        <w:lang w:val="ru-RU" w:eastAsia="en-US" w:bidi="ar-SA"/>
      </w:rPr>
    </w:lvl>
    <w:lvl w:ilvl="5" w:tplc="FA600282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6" w:tplc="AC968BB6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59E65BA0">
      <w:numFmt w:val="bullet"/>
      <w:lvlText w:val="•"/>
      <w:lvlJc w:val="left"/>
      <w:pPr>
        <w:ind w:left="7884" w:hanging="361"/>
      </w:pPr>
      <w:rPr>
        <w:rFonts w:hint="default"/>
        <w:lang w:val="ru-RU" w:eastAsia="en-US" w:bidi="ar-SA"/>
      </w:rPr>
    </w:lvl>
    <w:lvl w:ilvl="8" w:tplc="84344F3E">
      <w:numFmt w:val="bullet"/>
      <w:lvlText w:val="•"/>
      <w:lvlJc w:val="left"/>
      <w:pPr>
        <w:ind w:left="8801" w:hanging="3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14"/>
  </w:num>
  <w:num w:numId="7">
    <w:abstractNumId w:val="15"/>
  </w:num>
  <w:num w:numId="8">
    <w:abstractNumId w:val="13"/>
  </w:num>
  <w:num w:numId="9">
    <w:abstractNumId w:val="18"/>
  </w:num>
  <w:num w:numId="10">
    <w:abstractNumId w:val="2"/>
  </w:num>
  <w:num w:numId="11">
    <w:abstractNumId w:val="17"/>
  </w:num>
  <w:num w:numId="12">
    <w:abstractNumId w:val="19"/>
  </w:num>
  <w:num w:numId="13">
    <w:abstractNumId w:val="9"/>
  </w:num>
  <w:num w:numId="14">
    <w:abstractNumId w:val="8"/>
  </w:num>
  <w:num w:numId="15">
    <w:abstractNumId w:val="1"/>
  </w:num>
  <w:num w:numId="16">
    <w:abstractNumId w:val="12"/>
  </w:num>
  <w:num w:numId="17">
    <w:abstractNumId w:val="11"/>
  </w:num>
  <w:num w:numId="18">
    <w:abstractNumId w:val="16"/>
  </w:num>
  <w:num w:numId="19">
    <w:abstractNumId w:val="4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39"/>
    <w:rsid w:val="000C7B80"/>
    <w:rsid w:val="001B19E4"/>
    <w:rsid w:val="001B1C85"/>
    <w:rsid w:val="002201AC"/>
    <w:rsid w:val="002551A3"/>
    <w:rsid w:val="002F5E39"/>
    <w:rsid w:val="00374759"/>
    <w:rsid w:val="004B324C"/>
    <w:rsid w:val="004D241F"/>
    <w:rsid w:val="00506D86"/>
    <w:rsid w:val="00541179"/>
    <w:rsid w:val="00591C08"/>
    <w:rsid w:val="00676D63"/>
    <w:rsid w:val="006D4AE4"/>
    <w:rsid w:val="006E6D9C"/>
    <w:rsid w:val="00755BA2"/>
    <w:rsid w:val="00804CE7"/>
    <w:rsid w:val="008A343C"/>
    <w:rsid w:val="008D4FB8"/>
    <w:rsid w:val="00954972"/>
    <w:rsid w:val="009E0DD2"/>
    <w:rsid w:val="00DF7FF8"/>
    <w:rsid w:val="00EA11E8"/>
    <w:rsid w:val="00EB2AF6"/>
    <w:rsid w:val="00ED0269"/>
    <w:rsid w:val="00F4111D"/>
    <w:rsid w:val="00FA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C8306"/>
  <w15:docId w15:val="{CF03C456-4DCB-4C8A-90DE-E42A50A1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9"/>
    <w:qFormat/>
    <w:pPr>
      <w:spacing w:before="388"/>
      <w:ind w:left="1141" w:hanging="409"/>
      <w:outlineLvl w:val="0"/>
    </w:pPr>
    <w:rPr>
      <w:sz w:val="34"/>
      <w:szCs w:val="34"/>
    </w:rPr>
  </w:style>
  <w:style w:type="paragraph" w:styleId="2">
    <w:name w:val="heading 2"/>
    <w:basedOn w:val="a"/>
    <w:uiPriority w:val="9"/>
    <w:unhideWhenUsed/>
    <w:qFormat/>
    <w:pPr>
      <w:spacing w:before="315"/>
      <w:ind w:left="1210" w:hanging="478"/>
      <w:outlineLvl w:val="1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52" w:hanging="360"/>
    </w:pPr>
  </w:style>
  <w:style w:type="paragraph" w:styleId="a4">
    <w:name w:val="List Paragraph"/>
    <w:basedOn w:val="a"/>
    <w:uiPriority w:val="1"/>
    <w:qFormat/>
    <w:pPr>
      <w:ind w:left="1452" w:hanging="360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5">
    <w:name w:val="Revision"/>
    <w:hidden/>
    <w:uiPriority w:val="99"/>
    <w:semiHidden/>
    <w:rsid w:val="00954972"/>
    <w:pPr>
      <w:widowControl/>
      <w:autoSpaceDE/>
      <w:autoSpaceDN/>
    </w:pPr>
    <w:rPr>
      <w:rFonts w:ascii="Lucida Sans Unicode" w:eastAsia="Lucida Sans Unicode" w:hAnsi="Lucida Sans Unicode" w:cs="Lucida Sans Unicode"/>
      <w:lang w:val="ru-RU"/>
    </w:rPr>
  </w:style>
  <w:style w:type="character" w:styleId="a6">
    <w:name w:val="annotation reference"/>
    <w:basedOn w:val="a0"/>
    <w:uiPriority w:val="99"/>
    <w:semiHidden/>
    <w:unhideWhenUsed/>
    <w:rsid w:val="00EB2AF6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EB2A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EB2AF6"/>
    <w:rPr>
      <w:rFonts w:ascii="Lucida Sans Unicode" w:eastAsia="Lucida Sans Unicode" w:hAnsi="Lucida Sans Unicode" w:cs="Lucida Sans Unicode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B2AF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B2AF6"/>
    <w:rPr>
      <w:rFonts w:ascii="Lucida Sans Unicode" w:eastAsia="Lucida Sans Unicode" w:hAnsi="Lucida Sans Unicode" w:cs="Lucida Sans Unicode"/>
      <w:b/>
      <w:bCs/>
      <w:sz w:val="20"/>
      <w:szCs w:val="20"/>
      <w:lang w:val="ru-RU"/>
    </w:rPr>
  </w:style>
  <w:style w:type="table" w:styleId="ab">
    <w:name w:val="Table Grid"/>
    <w:basedOn w:val="a1"/>
    <w:uiPriority w:val="39"/>
    <w:rsid w:val="001B1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8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288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w2w.uz" TargetMode="External"/><Relationship Id="rId2" Type="http://schemas.openxmlformats.org/officeDocument/2006/relationships/hyperlink" Target="mailto:info@w2w.u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letterhead</vt:lpstr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</dc:title>
  <dc:creator>COO</dc:creator>
  <cp:lastModifiedBy>Nuriddin Abdumalikov</cp:lastModifiedBy>
  <cp:revision>8</cp:revision>
  <dcterms:created xsi:type="dcterms:W3CDTF">2026-01-16T12:11:00Z</dcterms:created>
  <dcterms:modified xsi:type="dcterms:W3CDTF">2026-02-26T13:07:00Z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2026-01-14T00:00:00Z</vt:filetime>
  </property>
  <property fmtid="{D5CDD505-2E9C-101B-9397-08002B2CF9AE}" pid="3" name="Creator">
    <vt:lpwstr>Acrobat PDFMaker 21 для Word</vt:lpwstr>
  </property>
  <property fmtid="{D5CDD505-2E9C-101B-9397-08002B2CF9AE}" pid="4" name="CreatorVersion">
    <vt:lpwstr>21.0.0</vt:lpwstr>
  </property>
  <property fmtid="{D5CDD505-2E9C-101B-9397-08002B2CF9AE}" pid="5" name="LastSaved">
    <vt:filetime>2026-01-15T00:00:00Z</vt:filetime>
  </property>
  <property fmtid="{D5CDD505-2E9C-101B-9397-08002B2CF9AE}" pid="6" name="Producer">
    <vt:lpwstr>Adobe PDF Library 21.5.92</vt:lpwstr>
  </property>
  <property fmtid="{D5CDD505-2E9C-101B-9397-08002B2CF9AE}" pid="7" name="SourceModified">
    <vt:lpwstr>D:20260114071552</vt:lpwstr>
  </property>
</Properties>
</file>